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B" w:rsidRDefault="006C0429" w:rsidP="004D6721">
      <w:pPr>
        <w:pStyle w:val="a3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740237" cy="10847244"/>
            <wp:effectExtent l="3810" t="0" r="7620" b="7620"/>
            <wp:docPr id="2" name="Рисунок 2" descr="C:\Users\Vishenka\Pictures\2016-09-22 лл\л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shenka\Pictures\2016-09-22 лл\лл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41022" cy="1084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0429" w:rsidRDefault="006C0429" w:rsidP="004D6721">
      <w:pPr>
        <w:pStyle w:val="a3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0429" w:rsidRDefault="006C0429" w:rsidP="004D6721">
      <w:pPr>
        <w:pStyle w:val="a3"/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C42" w:rsidRPr="004D6721" w:rsidRDefault="00D664FF" w:rsidP="004D672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D6721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056"/>
        <w:gridCol w:w="993"/>
      </w:tblGrid>
      <w:tr w:rsidR="00906C42" w:rsidRPr="004D6721" w:rsidTr="00F20A2D">
        <w:trPr>
          <w:trHeight w:val="5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4D6721" w:rsidRDefault="00906C42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7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4D6721" w:rsidRDefault="00906C42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72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4D6721" w:rsidRDefault="00906C42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D6721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906C42" w:rsidRPr="00D72DA7" w:rsidTr="0025268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D72DA7" w:rsidRDefault="00906C42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E5" w:rsidRPr="00D72DA7" w:rsidRDefault="005A422A" w:rsidP="005A422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C42" w:rsidRPr="00D72DA7" w:rsidTr="0025268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D72DA7" w:rsidRDefault="00F636E5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906C42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E5" w:rsidRPr="00D72DA7" w:rsidRDefault="00D72DA7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документы.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6C42" w:rsidRPr="00D72DA7" w:rsidTr="0025268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D72DA7" w:rsidRDefault="00F636E5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906C42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5A422A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рабочей программы.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6C42" w:rsidRPr="00D72DA7" w:rsidTr="0025268F">
        <w:trPr>
          <w:trHeight w:val="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D72DA7" w:rsidRDefault="00F636E5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906C42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5A422A" w:rsidP="005A422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и подходы к формированию программы.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636E5" w:rsidRPr="00D72DA7" w:rsidTr="0025268F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E5" w:rsidRPr="00D72DA7" w:rsidRDefault="005A422A" w:rsidP="0025268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25268F" w:rsidRDefault="005A422A" w:rsidP="0025268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возрастных особенностей.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6E5" w:rsidRPr="0025268F" w:rsidRDefault="00E146D0" w:rsidP="0025268F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C06B3" w:rsidRPr="00D72DA7" w:rsidTr="00F20A2D">
        <w:trPr>
          <w:trHeight w:val="4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B3" w:rsidRPr="00D72DA7" w:rsidRDefault="002B31D4" w:rsidP="004D672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6B3" w:rsidRPr="00D72DA7" w:rsidRDefault="005A422A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6B3" w:rsidRPr="00D72DA7" w:rsidRDefault="002B31D4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46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36E5" w:rsidRPr="00D72DA7" w:rsidTr="0025268F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E5" w:rsidRPr="00D72DA7" w:rsidRDefault="005A422A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6E5" w:rsidRPr="00D72DA7" w:rsidRDefault="00EF056B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636E5" w:rsidRPr="00D72DA7" w:rsidRDefault="0080587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46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02560" w:rsidRPr="00D72DA7" w:rsidTr="0025268F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60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058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805870" w:rsidP="00EF056B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>Расписание</w:t>
            </w:r>
            <w:r w:rsidR="00EF056B"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организованной</w:t>
            </w:r>
            <w:r w:rsidRPr="00D72DA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</w:t>
            </w:r>
            <w:proofErr w:type="gramStart"/>
            <w:r w:rsidRPr="00D72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2560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02560" w:rsidRPr="00D72DA7" w:rsidTr="0025268F">
        <w:trPr>
          <w:trHeight w:val="1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560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8058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реализации Программы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02560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06C42" w:rsidRPr="00D72DA7" w:rsidTr="0025268F">
        <w:trPr>
          <w:trHeight w:val="3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FD7289" w:rsidP="004D6721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72DA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F20A2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80587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89" w:rsidRPr="00D72DA7" w:rsidRDefault="00EF056B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 w:rsidR="00805870" w:rsidRPr="00D72DA7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воспитанников.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6C42" w:rsidRPr="00D72DA7" w:rsidTr="0025268F">
        <w:trPr>
          <w:trHeight w:val="6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906C42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805870" w:rsidRDefault="00EF056B" w:rsidP="00805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906C42" w:rsidRPr="00D72DA7" w:rsidTr="0025268F">
        <w:trPr>
          <w:trHeight w:val="3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C42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FD7289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EF056B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 пребывания детей.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C42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D7289" w:rsidRPr="00D72DA7" w:rsidTr="0025268F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89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FD7289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EF056B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7289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FD7289" w:rsidRPr="00D72DA7" w:rsidTr="00F20A2D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289" w:rsidRPr="00D72DA7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FD7289" w:rsidRPr="00D72D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85B" w:rsidRPr="00D72DA7" w:rsidRDefault="00EF056B" w:rsidP="008058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D7289" w:rsidRPr="00D72DA7" w:rsidRDefault="00E146D0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20A2D" w:rsidRPr="00D72DA7" w:rsidTr="0025268F">
        <w:trPr>
          <w:trHeight w:val="2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D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D" w:rsidRDefault="00F20A2D" w:rsidP="00805870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 Перспективное планирование образовательной деятельности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D" w:rsidRDefault="00F20A2D" w:rsidP="004D6721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6C42" w:rsidRDefault="00D7785B" w:rsidP="00682334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906C42" w:rsidRPr="00682334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786CC1" w:rsidRPr="00682334" w:rsidRDefault="00786CC1" w:rsidP="00786CC1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рабочей программы направлено на   воспитание  гуманно-личностного отношения к ребенку и на его всестороннее развитие, формирование духовных и общечеловеческих ценностей, а также способностей и интегративных качеств. Оно выстроено на принципе </w:t>
      </w:r>
      <w:proofErr w:type="spellStart"/>
      <w:r w:rsidRPr="00682334">
        <w:rPr>
          <w:rFonts w:ascii="Times New Roman" w:eastAsia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. Реализация этого принципа обеспечивает учет национальных ценностей и традиций в образовании, восполняет недостатки духовно-нравственного и эмоционального  воспитания. Образование рассматривается как процесс приобщения ребенка к основным компонентам человеческой культуры (знание, мораль, искусство, труд).  Большое внимание уделяется воспитанию в детях патриотических  чувств, любви к Родине, гордости за ее </w:t>
      </w:r>
      <w:proofErr w:type="spellStart"/>
      <w:r w:rsidRPr="00682334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>аправленность</w:t>
      </w:r>
      <w:proofErr w:type="spell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на нравственное воспитание, поддержку традиционных </w:t>
      </w:r>
      <w:proofErr w:type="spellStart"/>
      <w:r w:rsidRPr="00682334">
        <w:rPr>
          <w:rFonts w:ascii="Times New Roman" w:eastAsia="Times New Roman" w:hAnsi="Times New Roman" w:cs="Times New Roman"/>
          <w:sz w:val="28"/>
          <w:szCs w:val="28"/>
        </w:rPr>
        <w:t>ценностей.на</w:t>
      </w:r>
      <w:proofErr w:type="spell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развитие в детях познавательного интереса, стремления к получению знаний, положительной мотивации к дальнейшему развитию ребенка. Такое широкое культурно- 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 на разных ступенях дошкольного детства.</w:t>
      </w:r>
    </w:p>
    <w:p w:rsidR="00786CC1" w:rsidRDefault="00786CC1" w:rsidP="00786CC1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Рабочая программа  разработана на основе примерной общеобразовательной программы  дошкольного образования «От рождения до школы», которая предназначена для детей возрас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от 1.5 до 4лет).  Программа  составлена согласно комплексно-тематической модели, в </w:t>
      </w:r>
      <w:r w:rsidRPr="00682334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</w:rPr>
        <w:t xml:space="preserve">основу которого положена идея интеграции содержания всех образовательных областей вокруг единой, общей темы. </w:t>
      </w:r>
      <w:r w:rsidRPr="00682334">
        <w:rPr>
          <w:rFonts w:ascii="Times New Roman" w:eastAsia="Times New Roman" w:hAnsi="Times New Roman" w:cs="Times New Roman"/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2398A" w:rsidRPr="00682334" w:rsidRDefault="0032398A" w:rsidP="00786CC1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6CC1" w:rsidRPr="00682334" w:rsidRDefault="00786CC1" w:rsidP="0068233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CC1" w:rsidRDefault="00786CC1" w:rsidP="00BD6AEE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AEE" w:rsidRDefault="00BD6AEE" w:rsidP="000067C7">
      <w:pPr>
        <w:pStyle w:val="a3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 - правовые документы:</w:t>
      </w:r>
    </w:p>
    <w:p w:rsidR="00BD6AEE" w:rsidRDefault="00BD6AEE" w:rsidP="00BD6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1.Федеральный закон «Об образовании в Российской Федерации» №273-ФЗ от 29.12.2012</w:t>
      </w:r>
    </w:p>
    <w:p w:rsidR="00BD6AEE" w:rsidRDefault="00BD6AEE" w:rsidP="00BD6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2.Требованиями СанПиН 2.4.1.3049 от15.05.2013г</w:t>
      </w:r>
    </w:p>
    <w:p w:rsidR="00BD6AEE" w:rsidRDefault="00BD6AEE" w:rsidP="00BD6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3.Федеральный  государственный  образовательный стандарт дошкольного образования, 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17.10.2013г. №1155.</w:t>
      </w:r>
    </w:p>
    <w:p w:rsidR="00BD6AEE" w:rsidRDefault="00BD6AEE" w:rsidP="00BD6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5268F">
        <w:rPr>
          <w:rFonts w:ascii="Times New Roman" w:hAnsi="Times New Roman" w:cs="Times New Roman"/>
          <w:sz w:val="28"/>
          <w:szCs w:val="28"/>
        </w:rPr>
        <w:t xml:space="preserve">Примерная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программа дошкольного образования «От рождения до школы»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2014г.</w:t>
      </w:r>
    </w:p>
    <w:p w:rsidR="00BD6AEE" w:rsidRDefault="00BD6AEE" w:rsidP="00BD6AEE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Основная образовательная программа  Муниципального бюджетного дошкольного образовательного учреждения детский сад «Вишенка». Приказ от </w:t>
      </w:r>
      <w:r w:rsidR="00A3387E">
        <w:rPr>
          <w:rFonts w:ascii="Times New Roman" w:hAnsi="Times New Roman" w:cs="Times New Roman"/>
          <w:sz w:val="28"/>
          <w:szCs w:val="28"/>
        </w:rPr>
        <w:t>31.08.2016 г. № 24</w:t>
      </w:r>
    </w:p>
    <w:p w:rsidR="0025268F" w:rsidRDefault="0025268F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AEE" w:rsidRDefault="0025268F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 Цели и задачи рабочей программы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5268F">
        <w:rPr>
          <w:rFonts w:ascii="Times New Roman" w:hAnsi="Times New Roman" w:cs="Times New Roman"/>
          <w:sz w:val="28"/>
          <w:szCs w:val="28"/>
        </w:rPr>
        <w:t>Цели  программы</w:t>
      </w:r>
      <w:r w:rsidRPr="00682334">
        <w:rPr>
          <w:rFonts w:ascii="Times New Roman" w:hAnsi="Times New Roman" w:cs="Times New Roman"/>
          <w:sz w:val="28"/>
          <w:szCs w:val="28"/>
        </w:rPr>
        <w:t xml:space="preserve"> — создание благоприятных условий для  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-  патриотизм;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-  активная жизненная позиция;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-  творческий подход в решении различных жизненных ситуаций;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-  уважение к традиционным ценностям.</w:t>
      </w:r>
    </w:p>
    <w:p w:rsidR="00906C42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Цели  программы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334">
        <w:rPr>
          <w:rFonts w:ascii="Times New Roman" w:hAnsi="Times New Roman" w:cs="Times New Roman"/>
          <w:b/>
          <w:sz w:val="28"/>
          <w:szCs w:val="28"/>
        </w:rPr>
        <w:t>Для достижения целей Программы первостепенное значение имеют следующие задачи: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lastRenderedPageBreak/>
        <w:t>Обеспечения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Обеспечения преемственности целей, задач,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образования);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Объединения обучения и воспитания в целостный образовательный процесс на основе художественно-нравственных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Обеспечения вариативности и разнообразия содержания Программ и организационных форм дошкольного образования, возможности формирования  Программ различной направленности с учётом образовательных потребностей, способностей и состояния здоровья детей;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lastRenderedPageBreak/>
        <w:t xml:space="preserve">Заботясь о здоровье и всестороннем воспитании детей, педагоги совместно с семьей   </w:t>
      </w:r>
      <w:r w:rsidR="008131A6" w:rsidRPr="00682334">
        <w:rPr>
          <w:rFonts w:ascii="Times New Roman" w:hAnsi="Times New Roman" w:cs="Times New Roman"/>
          <w:sz w:val="28"/>
          <w:szCs w:val="28"/>
        </w:rPr>
        <w:t>стремятся</w:t>
      </w:r>
      <w:r w:rsidRPr="00682334">
        <w:rPr>
          <w:rFonts w:ascii="Times New Roman" w:hAnsi="Times New Roman" w:cs="Times New Roman"/>
          <w:sz w:val="28"/>
          <w:szCs w:val="28"/>
        </w:rPr>
        <w:t xml:space="preserve"> сделать счастливым детство каждого ребенка.</w:t>
      </w:r>
    </w:p>
    <w:p w:rsidR="00762C72" w:rsidRPr="00682334" w:rsidRDefault="00762C7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231EB" w:rsidRPr="00682334" w:rsidRDefault="00786CC1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D7785B" w:rsidRPr="00682334">
        <w:rPr>
          <w:rFonts w:ascii="Times New Roman" w:hAnsi="Times New Roman" w:cs="Times New Roman"/>
          <w:b/>
          <w:sz w:val="28"/>
          <w:szCs w:val="28"/>
        </w:rPr>
        <w:t>.</w:t>
      </w:r>
      <w:r w:rsidR="00906C42" w:rsidRPr="00682334">
        <w:rPr>
          <w:rFonts w:ascii="Times New Roman" w:hAnsi="Times New Roman" w:cs="Times New Roman"/>
          <w:b/>
          <w:sz w:val="28"/>
          <w:szCs w:val="28"/>
        </w:rPr>
        <w:t>Принципы и подходы   к формированию  основной  общеобразовательной    программы:</w:t>
      </w:r>
    </w:p>
    <w:p w:rsidR="00906C42" w:rsidRPr="00682334" w:rsidRDefault="001231EB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-Принцип полноценного</w:t>
      </w:r>
      <w:r w:rsidR="00D664FF" w:rsidRPr="00682334">
        <w:rPr>
          <w:rFonts w:ascii="Times New Roman" w:eastAsia="Times New Roman" w:hAnsi="Times New Roman" w:cs="Times New Roman"/>
          <w:sz w:val="28"/>
          <w:szCs w:val="28"/>
        </w:rPr>
        <w:t xml:space="preserve"> проживания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ребёнком всех этапов детства (младенческого, раннего и дошкольного возраста), обогащения (амплификации) детского развития;</w:t>
      </w:r>
    </w:p>
    <w:p w:rsidR="00906C42" w:rsidRPr="00682334" w:rsidRDefault="001231EB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</w:t>
      </w:r>
      <w:r w:rsidR="00D664FF" w:rsidRPr="00682334">
        <w:rPr>
          <w:rFonts w:ascii="Times New Roman" w:eastAsia="Times New Roman" w:hAnsi="Times New Roman" w:cs="Times New Roman"/>
          <w:sz w:val="28"/>
          <w:szCs w:val="28"/>
        </w:rPr>
        <w:t>Принцип построения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становиться субъектом образования (далее – индивидуализация дошкольного образования)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Принцип содействия и сотрудничества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детей и взрослых, признание ребенка полноценным участником (субъектом) образовательных отношений;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-Принцип поддержки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инициативы детей в различных видах деятельности;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-Принцип сотрудничества 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с семьей;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-Принцип 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приобщение детей к </w:t>
      </w:r>
      <w:r w:rsidR="001231EB" w:rsidRPr="00682334">
        <w:rPr>
          <w:rFonts w:ascii="Times New Roman" w:eastAsia="Times New Roman" w:hAnsi="Times New Roman" w:cs="Times New Roman"/>
          <w:sz w:val="28"/>
          <w:szCs w:val="28"/>
        </w:rPr>
        <w:t>социокультурным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нормам, традициям семьи, общества и государства;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-Принцип формирования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познавательных интересов и познавательных действий ребенка в различных видах деятельности;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-Принцип возрастной  адекватности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(соответствия условий, требований, методов возрасту  и особенностям развития);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-Принцип 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>учёт</w:t>
      </w:r>
      <w:r w:rsidRPr="0068233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06C42" w:rsidRPr="00682334">
        <w:rPr>
          <w:rFonts w:ascii="Times New Roman" w:eastAsia="Times New Roman" w:hAnsi="Times New Roman" w:cs="Times New Roman"/>
          <w:sz w:val="28"/>
          <w:szCs w:val="28"/>
        </w:rPr>
        <w:t xml:space="preserve"> этнокультурной ситуации развития детей.</w:t>
      </w:r>
    </w:p>
    <w:p w:rsidR="00906C42" w:rsidRPr="00682334" w:rsidRDefault="00D664FF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2334">
        <w:rPr>
          <w:rFonts w:ascii="Times New Roman" w:hAnsi="Times New Roman" w:cs="Times New Roman"/>
          <w:sz w:val="28"/>
          <w:szCs w:val="28"/>
        </w:rPr>
        <w:t>-</w:t>
      </w:r>
      <w:r w:rsidRPr="00682334">
        <w:rPr>
          <w:rFonts w:ascii="Times New Roman" w:eastAsia="Times New Roman" w:hAnsi="Times New Roman" w:cs="Times New Roman"/>
          <w:sz w:val="28"/>
          <w:szCs w:val="28"/>
        </w:rPr>
        <w:t>Принцип комплексно-тематического построения образовательного процесса – использование разнообразны форм работы с детьми, обусловленных возрастными особенностями</w:t>
      </w:r>
      <w:r w:rsidR="00906C42" w:rsidRPr="0068233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pacing w:val="4"/>
          <w:sz w:val="28"/>
          <w:szCs w:val="28"/>
        </w:rPr>
        <w:t xml:space="preserve">Основная образовательная программа формируется </w:t>
      </w:r>
      <w:r w:rsidRPr="00682334">
        <w:rPr>
          <w:rFonts w:ascii="Times New Roman" w:hAnsi="Times New Roman" w:cs="Times New Roman"/>
          <w:spacing w:val="2"/>
          <w:sz w:val="28"/>
          <w:szCs w:val="28"/>
        </w:rPr>
        <w:t xml:space="preserve">с </w:t>
      </w:r>
      <w:r w:rsidRPr="00682334">
        <w:rPr>
          <w:rFonts w:ascii="Times New Roman" w:hAnsi="Times New Roman" w:cs="Times New Roman"/>
          <w:sz w:val="28"/>
          <w:szCs w:val="28"/>
        </w:rPr>
        <w:t>учётом особенностей базового уровня системы общего образования с целью</w:t>
      </w: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 формирования общей культуры личности воспитанников, развития их социальных, нравственных, </w:t>
      </w:r>
      <w:r w:rsidRPr="00682334">
        <w:rPr>
          <w:rFonts w:ascii="Times New Roman" w:eastAsia="Times New Roman" w:hAnsi="Times New Roman" w:cs="Times New Roman"/>
          <w:sz w:val="28"/>
          <w:szCs w:val="28"/>
        </w:rPr>
        <w:lastRenderedPageBreak/>
        <w:t>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Учитываются также возраст детей и необходимость реализации образовательных задач  в определенных видах деятельности. Д</w:t>
      </w:r>
      <w:r w:rsidRPr="00682334">
        <w:rPr>
          <w:rFonts w:ascii="Times New Roman" w:eastAsia="Times New Roman" w:hAnsi="Times New Roman" w:cs="Times New Roman"/>
          <w:sz w:val="28"/>
          <w:szCs w:val="28"/>
        </w:rPr>
        <w:t>ля детей дошкольного возраста это: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игровая деятельность (включая сюжетно-ролевую игру как ведущую деятельность детей дошкольного возраста, а также игру с правилами и другие виды игры);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 коммуникативная (общение и взаимодействие 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(исследования объектов окружающего мира и экспериментирования с ними;  восприятие художественной литературы и фольклора);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самообслуживание и элементарный бытовой труд (в помещении и на улице);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конструирование из разного материала, включая конструкторы, модули, бумагу, природный и иной материал;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изобразительная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(рисования, лепки, аппликации);</w:t>
      </w:r>
    </w:p>
    <w:p w:rsidR="00906C42" w:rsidRPr="00682334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музыкальная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906C42" w:rsidRDefault="00906C42" w:rsidP="00682334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 двигательная (овладение основными движениями) активность ребенка.</w:t>
      </w:r>
    </w:p>
    <w:p w:rsidR="00BD6AEE" w:rsidRDefault="00BD6AEE" w:rsidP="00786CC1">
      <w:pPr>
        <w:spacing w:after="0" w:line="360" w:lineRule="auto"/>
        <w:ind w:firstLine="284"/>
        <w:jc w:val="both"/>
        <w:rPr>
          <w:rStyle w:val="FontStyle149"/>
          <w:rFonts w:ascii="Times New Roman" w:hAnsi="Times New Roman" w:cs="Times New Roman"/>
          <w:sz w:val="28"/>
          <w:szCs w:val="28"/>
        </w:rPr>
      </w:pPr>
    </w:p>
    <w:p w:rsidR="00786CC1" w:rsidRPr="00682334" w:rsidRDefault="00786CC1" w:rsidP="00786CC1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334">
        <w:rPr>
          <w:rStyle w:val="FontStyle149"/>
          <w:rFonts w:ascii="Times New Roman" w:hAnsi="Times New Roman" w:cs="Times New Roman"/>
          <w:sz w:val="28"/>
          <w:szCs w:val="28"/>
        </w:rPr>
        <w:t>1.4.</w:t>
      </w:r>
      <w:r w:rsidRPr="00682334">
        <w:rPr>
          <w:rFonts w:ascii="Times New Roman" w:eastAsia="Times New Roman" w:hAnsi="Times New Roman" w:cs="Times New Roman"/>
          <w:b/>
          <w:sz w:val="28"/>
          <w:szCs w:val="28"/>
        </w:rPr>
        <w:t xml:space="preserve"> Характеристика возрастных особенностей воспитанников разновозрастной группы: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Style w:val="FontStyle149"/>
          <w:rFonts w:ascii="Times New Roman" w:hAnsi="Times New Roman" w:cs="Times New Roman"/>
          <w:sz w:val="28"/>
          <w:szCs w:val="28"/>
        </w:rPr>
      </w:pP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b/>
          <w:sz w:val="28"/>
          <w:szCs w:val="28"/>
        </w:rPr>
        <w:t>Первая младшая группа (от 1,5 до 3 лет)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lastRenderedPageBreak/>
        <w:t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 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 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682334">
        <w:rPr>
          <w:rFonts w:ascii="Times New Roman" w:hAnsi="Times New Roman" w:cs="Times New Roman"/>
          <w:sz w:val="28"/>
          <w:szCs w:val="28"/>
        </w:rPr>
        <w:t>головонога</w:t>
      </w:r>
      <w:proofErr w:type="spellEnd"/>
      <w:r w:rsidRPr="00682334">
        <w:rPr>
          <w:rFonts w:ascii="Times New Roman" w:hAnsi="Times New Roman" w:cs="Times New Roman"/>
          <w:sz w:val="28"/>
          <w:szCs w:val="28"/>
        </w:rPr>
        <w:t>» — окружности и отходящих от нее линий.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 xml:space="preserve"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 Основной формой мышления является </w:t>
      </w:r>
      <w:proofErr w:type="gramStart"/>
      <w:r w:rsidRPr="00682334">
        <w:rPr>
          <w:rFonts w:ascii="Times New Roman" w:hAnsi="Times New Roman" w:cs="Times New Roman"/>
          <w:sz w:val="28"/>
          <w:szCs w:val="28"/>
        </w:rPr>
        <w:t>наглядно-</w:t>
      </w:r>
      <w:r w:rsidRPr="00682334">
        <w:rPr>
          <w:rFonts w:ascii="Times New Roman" w:hAnsi="Times New Roman" w:cs="Times New Roman"/>
          <w:sz w:val="28"/>
          <w:szCs w:val="28"/>
        </w:rPr>
        <w:lastRenderedPageBreak/>
        <w:t>действенная</w:t>
      </w:r>
      <w:proofErr w:type="gramEnd"/>
      <w:r w:rsidRPr="00682334">
        <w:rPr>
          <w:rFonts w:ascii="Times New Roman" w:hAnsi="Times New Roman" w:cs="Times New Roman"/>
          <w:sz w:val="28"/>
          <w:szCs w:val="28"/>
        </w:rPr>
        <w:t xml:space="preserve">. Ее особенность заключается в том, что возникающие в жизни ребенка проблемные ситуации разрешаются путем реального действия с предметами. 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 завершается кризисом трех лет. Ребенок осознает себя как отдельного  человека, отличного от взрослого. У него </w:t>
      </w:r>
      <w:proofErr w:type="gramStart"/>
      <w:r w:rsidRPr="00682334">
        <w:rPr>
          <w:rFonts w:ascii="Times New Roman" w:hAnsi="Times New Roman" w:cs="Times New Roman"/>
          <w:sz w:val="28"/>
          <w:szCs w:val="28"/>
        </w:rPr>
        <w:t>формируется образ Я. Кризис часто сопровождается</w:t>
      </w:r>
      <w:proofErr w:type="gramEnd"/>
      <w:r w:rsidRPr="00682334">
        <w:rPr>
          <w:rFonts w:ascii="Times New Roman" w:hAnsi="Times New Roman" w:cs="Times New Roman"/>
          <w:sz w:val="28"/>
          <w:szCs w:val="28"/>
        </w:rPr>
        <w:t xml:space="preserve">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2334">
        <w:rPr>
          <w:rFonts w:ascii="Times New Roman" w:hAnsi="Times New Roman" w:cs="Times New Roman"/>
          <w:b/>
          <w:sz w:val="28"/>
          <w:szCs w:val="28"/>
        </w:rPr>
        <w:t>Вторая младшая группа (от 3 до 4 лет)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 xml:space="preserve">В возрасте 3–4 лет ребенок постепенно выходит за пределы семейного круга. Его общение становится </w:t>
      </w:r>
      <w:proofErr w:type="spellStart"/>
      <w:r w:rsidRPr="00682334">
        <w:rPr>
          <w:rFonts w:ascii="Times New Roman" w:hAnsi="Times New Roman" w:cs="Times New Roman"/>
          <w:sz w:val="28"/>
          <w:szCs w:val="28"/>
        </w:rPr>
        <w:t>внеситуативным</w:t>
      </w:r>
      <w:proofErr w:type="spellEnd"/>
      <w:r w:rsidRPr="00682334">
        <w:rPr>
          <w:rFonts w:ascii="Times New Roman" w:hAnsi="Times New Roman" w:cs="Times New Roman"/>
          <w:sz w:val="28"/>
          <w:szCs w:val="28"/>
        </w:rPr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 ребенка зависит от его представлений о предмете</w:t>
      </w:r>
      <w:r w:rsidRPr="006823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82334">
        <w:rPr>
          <w:rFonts w:ascii="Times New Roman" w:hAnsi="Times New Roman" w:cs="Times New Roman"/>
          <w:sz w:val="28"/>
          <w:szCs w:val="28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Большое значение для развития мелкой моторики имеет лепка</w:t>
      </w:r>
      <w:r w:rsidRPr="006823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82334">
        <w:rPr>
          <w:rFonts w:ascii="Times New Roman" w:hAnsi="Times New Roman" w:cs="Times New Roman"/>
          <w:sz w:val="28"/>
          <w:szCs w:val="28"/>
        </w:rPr>
        <w:t xml:space="preserve">Младшие дошкольники способны под руководством взрослого вылепить простые предметы. Известно, что аппликация оказывает положительное влияние на развитие восприятия. В этом возрасте детям доступны простейшие виды аппликации. Конструктивная деятельность в младшем дошкольном возрасте ограничена возведением несложных построек по образцу и по замыслу.    В младшем дошкольном возрасте развивается перцептивная деятельность. Дети от использования </w:t>
      </w:r>
      <w:proofErr w:type="spellStart"/>
      <w:r w:rsidRPr="00682334">
        <w:rPr>
          <w:rFonts w:ascii="Times New Roman" w:hAnsi="Times New Roman" w:cs="Times New Roman"/>
          <w:sz w:val="28"/>
          <w:szCs w:val="28"/>
        </w:rPr>
        <w:t>предэталонов</w:t>
      </w:r>
      <w:proofErr w:type="spellEnd"/>
      <w:r w:rsidRPr="00682334">
        <w:rPr>
          <w:rFonts w:ascii="Times New Roman" w:hAnsi="Times New Roman" w:cs="Times New Roman"/>
          <w:sz w:val="28"/>
          <w:szCs w:val="28"/>
        </w:rPr>
        <w:t xml:space="preserve"> — индивидуальных единиц восприятия, переходят к сенсорным эталонам — культурно-выработанным  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 Развиваются память и внимание. По просьбе взрослого дети могут 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 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</w:t>
      </w:r>
      <w:r w:rsidRPr="006823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82334">
        <w:rPr>
          <w:rFonts w:ascii="Times New Roman" w:hAnsi="Times New Roman" w:cs="Times New Roman"/>
          <w:sz w:val="28"/>
          <w:szCs w:val="28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 Взаимоотношения детей ярко проявляются в игровой деятельности.</w:t>
      </w:r>
    </w:p>
    <w:p w:rsidR="00786CC1" w:rsidRPr="00682334" w:rsidRDefault="00786CC1" w:rsidP="00786CC1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lastRenderedPageBreak/>
        <w:t>Они скорее играют рядом, чем активно вступают во взаимодействие</w:t>
      </w:r>
      <w:r w:rsidRPr="0068233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682334">
        <w:rPr>
          <w:rFonts w:ascii="Times New Roman" w:hAnsi="Times New Roman" w:cs="Times New Roman"/>
          <w:sz w:val="28"/>
          <w:szCs w:val="28"/>
        </w:rPr>
        <w:t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</w:t>
      </w:r>
      <w:r w:rsidRPr="0068233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86CC1" w:rsidRDefault="00786CC1" w:rsidP="00786CC1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BD6AEE" w:rsidRDefault="00BD6AEE" w:rsidP="00CC64B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B8" w:rsidRPr="0032398A" w:rsidRDefault="00CC64B8" w:rsidP="00CC64B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b/>
          <w:sz w:val="28"/>
          <w:szCs w:val="28"/>
        </w:rPr>
        <w:t>1.5. Планируемые результаты.</w:t>
      </w:r>
    </w:p>
    <w:p w:rsidR="00BD6AEE" w:rsidRDefault="00CC64B8" w:rsidP="005901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</w:p>
    <w:p w:rsidR="00CC64B8" w:rsidRPr="0032398A" w:rsidRDefault="00CC64B8" w:rsidP="005901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</w:t>
      </w:r>
    </w:p>
    <w:p w:rsidR="00CC64B8" w:rsidRPr="0032398A" w:rsidRDefault="00CC64B8" w:rsidP="005901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стремится к общению </w:t>
      </w:r>
      <w:proofErr w:type="gramStart"/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C64B8" w:rsidRPr="0032398A" w:rsidRDefault="00CC64B8" w:rsidP="000067C7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CC64B8" w:rsidRPr="0032398A" w:rsidRDefault="00CC64B8" w:rsidP="000067C7">
      <w:pPr>
        <w:numPr>
          <w:ilvl w:val="0"/>
          <w:numId w:val="3"/>
        </w:numPr>
        <w:shd w:val="clear" w:color="auto" w:fill="FFFFFF"/>
        <w:spacing w:after="0" w:line="36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398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Pr="003239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32398A" w:rsidRDefault="0032398A" w:rsidP="0059013C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8D6" w:rsidRPr="00682334" w:rsidRDefault="00F20A2D" w:rsidP="00F20A2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ED7498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0A37A2" w:rsidRPr="00682334" w:rsidRDefault="00F20A2D" w:rsidP="000A37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0A37A2" w:rsidRPr="00682334">
        <w:rPr>
          <w:rFonts w:ascii="Times New Roman" w:hAnsi="Times New Roman" w:cs="Times New Roman"/>
          <w:b/>
          <w:sz w:val="28"/>
          <w:szCs w:val="28"/>
        </w:rPr>
        <w:t>. Расписание</w:t>
      </w:r>
      <w:r w:rsidR="005A1F67">
        <w:rPr>
          <w:rFonts w:ascii="Times New Roman" w:hAnsi="Times New Roman" w:cs="Times New Roman"/>
          <w:b/>
          <w:sz w:val="28"/>
          <w:szCs w:val="28"/>
        </w:rPr>
        <w:t xml:space="preserve"> организованной образовательной деятельности.</w:t>
      </w:r>
    </w:p>
    <w:p w:rsidR="00F20A2D" w:rsidRDefault="00F20A2D" w:rsidP="00F20A2D">
      <w:pPr>
        <w:pStyle w:val="a5"/>
        <w:spacing w:before="0" w:beforeAutospacing="0" w:after="0" w:afterAutospacing="0" w:line="360" w:lineRule="auto"/>
        <w:jc w:val="both"/>
      </w:pPr>
      <w:r>
        <w:t xml:space="preserve">                    1 младшая группа                                                                                           2 младшая группа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50"/>
        <w:gridCol w:w="3603"/>
        <w:gridCol w:w="1559"/>
        <w:gridCol w:w="1134"/>
        <w:gridCol w:w="1843"/>
        <w:gridCol w:w="3408"/>
        <w:gridCol w:w="1489"/>
      </w:tblGrid>
      <w:tr w:rsidR="00F20A2D" w:rsidTr="00F20A2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Дни недели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Виды 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время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Дни недели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Виды ОД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время</w:t>
            </w:r>
          </w:p>
        </w:tc>
      </w:tr>
      <w:tr w:rsidR="00F20A2D" w:rsidTr="00F20A2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lastRenderedPageBreak/>
              <w:t>понедельник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 xml:space="preserve">1. Развитие речи 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2.Лепка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9.10-9.20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9.30-9.40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0A2D" w:rsidRDefault="00F20A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понедельник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 Развитие речи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2.Лепка/аппликация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9.10-9.25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 xml:space="preserve">9.35-9.50 </w:t>
            </w:r>
          </w:p>
        </w:tc>
      </w:tr>
      <w:tr w:rsidR="00F20A2D" w:rsidTr="00F20A2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Вторник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1.Физическая культура в помещении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 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9.10-9.20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9.30-9.40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0A2D" w:rsidRDefault="00F20A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Вторник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1.Физическая культура в помещении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 Музыка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9.10-9.25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9.35-9.50</w:t>
            </w:r>
          </w:p>
        </w:tc>
      </w:tr>
      <w:tr w:rsidR="00F20A2D" w:rsidTr="00F20A2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Среда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1.Музыка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2.Рисование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9.10-9.20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9.30-9.40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0A2D" w:rsidRDefault="00F20A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Среда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1.Музыка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2.Рисование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9.10-9.25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9.35-9.50</w:t>
            </w:r>
          </w:p>
        </w:tc>
      </w:tr>
      <w:tr w:rsidR="00F20A2D" w:rsidTr="00F20A2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Четверг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 Физическая культура в помещении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 xml:space="preserve">2. Развитие речи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9.10-9.20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9.30-9.40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0A2D" w:rsidRDefault="00F20A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Четверг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1. Физическая культура в помещении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 Развитие речи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9.10-9.25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9.35-9.50</w:t>
            </w:r>
          </w:p>
        </w:tc>
      </w:tr>
      <w:tr w:rsidR="00F20A2D" w:rsidTr="00F20A2D"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Пятница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 xml:space="preserve">1.Физическая культура 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>2.Познавательное развитие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9.10-9.20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9.30-9.40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0A2D" w:rsidRDefault="00F20A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Пятница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  <w:r>
              <w:t xml:space="preserve">1.Физическая культура 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9.10-9.25</w:t>
            </w:r>
          </w:p>
          <w:p w:rsidR="00F20A2D" w:rsidRDefault="00F20A2D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9.35-9.50</w:t>
            </w:r>
          </w:p>
        </w:tc>
      </w:tr>
    </w:tbl>
    <w:p w:rsidR="00FD3379" w:rsidRDefault="00FD3379" w:rsidP="000A37A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7A2" w:rsidRPr="00682334" w:rsidRDefault="00F20A2D" w:rsidP="000A37A2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73207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145897">
        <w:rPr>
          <w:rFonts w:ascii="Times New Roman" w:eastAsia="Times New Roman" w:hAnsi="Times New Roman" w:cs="Times New Roman"/>
          <w:b/>
          <w:sz w:val="28"/>
          <w:szCs w:val="28"/>
        </w:rPr>
        <w:t>Формы и методы реализации Программы.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1. В разновозрастной младшей группе  находятся дети разных национальностей: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2.Образовательная деятельность в ДОО осуществляется на русском языке.</w:t>
      </w:r>
    </w:p>
    <w:p w:rsidR="000A37A2" w:rsidRPr="00682334" w:rsidRDefault="000A37A2" w:rsidP="000A3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3. Образовательная деятельность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0A37A2" w:rsidRPr="00682334" w:rsidRDefault="000A37A2" w:rsidP="000A3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color w:val="000000"/>
          <w:sz w:val="28"/>
          <w:szCs w:val="28"/>
        </w:rPr>
        <w:t>4.Содержание образовательной деятельности направлено на реализацию задач пяти образовательных областей: социально-коммуникативное, познавательное, речевое, художественно-эстетическое и физическое развитие воспитанников.</w:t>
      </w:r>
    </w:p>
    <w:p w:rsidR="000A37A2" w:rsidRPr="00682334" w:rsidRDefault="000A37A2" w:rsidP="000A3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5.Конкретное содержание образовательных областей зависит от возрастных и индивидуальных особенностей воспитанников и может реализовываться в различных видах деятельности:</w:t>
      </w:r>
    </w:p>
    <w:p w:rsidR="000A37A2" w:rsidRPr="00682334" w:rsidRDefault="000A37A2" w:rsidP="000A37A2">
      <w:pPr>
        <w:spacing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color w:val="000000"/>
          <w:sz w:val="28"/>
          <w:szCs w:val="28"/>
        </w:rPr>
        <w:t>- с детьми младшего дошкольного возраста: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1. Игровая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-сюжетно-ролевые игры;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-режиссёрские игры и игры - фантазирование;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-дидактические и развивающие игры.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2. Коммуникативная (общение и взаимодействие 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сверстниками).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(исследование объектов окружающего мира и экспериментирования с ними).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-ФЭМП;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беседы;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-дидактические игры;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рассматривание картин и иллюстраций.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4.Восприятие художественной литературы и фольклора.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lastRenderedPageBreak/>
        <w:t>-Беседы;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слушание художественных произведений;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чтение, разучивание стихов;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-театрализованная игра.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5.Самообслуживание и элементарный бытовой труд.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-поручения;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дежурство; игры;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беседы;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хозяйственно-бытовой труд.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6.Конструирование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-из разного материала, включая конструкторы, бумагу, природный и иной материал.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7. Изобразительная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lastRenderedPageBreak/>
        <w:t>-рисование;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лепка;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-аппликация.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8. Музыкальная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-восприятие и понимание смысла музыкальных произведений;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пение;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-музыкально-ритмические движения;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игра на детских музыкальных инструментах;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музыкально-подвижные игры;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-досуги, праздники и развлечения.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9.</w:t>
      </w:r>
      <w:proofErr w:type="gramStart"/>
      <w:r w:rsidRPr="00682334">
        <w:rPr>
          <w:rFonts w:ascii="Times New Roman" w:eastAsia="Times New Roman" w:hAnsi="Times New Roman" w:cs="Times New Roman"/>
          <w:sz w:val="28"/>
          <w:szCs w:val="28"/>
        </w:rPr>
        <w:t>Двигательная</w:t>
      </w:r>
      <w:proofErr w:type="gramEnd"/>
      <w:r w:rsidRPr="00682334">
        <w:rPr>
          <w:rFonts w:ascii="Times New Roman" w:eastAsia="Times New Roman" w:hAnsi="Times New Roman" w:cs="Times New Roman"/>
          <w:sz w:val="28"/>
          <w:szCs w:val="28"/>
        </w:rPr>
        <w:t xml:space="preserve"> (овладение основными движениями)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Формы организации образовательной деятельности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-Подвижные игры;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игровые упражнения;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lastRenderedPageBreak/>
        <w:t>- физкультурные занятия;</w:t>
      </w:r>
    </w:p>
    <w:p w:rsidR="000A37A2" w:rsidRPr="00682334" w:rsidRDefault="000A37A2" w:rsidP="000A37A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sz w:val="28"/>
          <w:szCs w:val="28"/>
        </w:rPr>
        <w:t>- спортивные игры, физкультурные праздники.</w:t>
      </w:r>
    </w:p>
    <w:p w:rsidR="00BD6AEE" w:rsidRDefault="00BD6AEE" w:rsidP="000A37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AEE" w:rsidRDefault="00BD6AEE" w:rsidP="000A37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37A2" w:rsidRPr="00682334" w:rsidRDefault="000A37A2" w:rsidP="000A37A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7F6" w:rsidRPr="00682334" w:rsidRDefault="00F20A2D" w:rsidP="0068233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2.3</w:t>
      </w:r>
      <w:r w:rsidR="00D72A1F" w:rsidRPr="00682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FD3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7320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заимодействие</w:t>
      </w:r>
      <w:r w:rsidR="00FD3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167F6" w:rsidRPr="00682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родителями воспитанников</w:t>
      </w:r>
    </w:p>
    <w:p w:rsidR="00D167F6" w:rsidRPr="00682334" w:rsidRDefault="00D167F6" w:rsidP="00682334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682334">
        <w:rPr>
          <w:rFonts w:ascii="Times New Roman" w:eastAsia="Times New Roman" w:hAnsi="Times New Roman" w:cs="Times New Roman"/>
          <w:color w:val="000000"/>
          <w:sz w:val="28"/>
          <w:szCs w:val="28"/>
        </w:rPr>
        <w:t>Спл</w:t>
      </w:r>
      <w:r w:rsidR="00ED7498">
        <w:rPr>
          <w:rFonts w:ascii="Times New Roman" w:eastAsia="Times New Roman" w:hAnsi="Times New Roman" w:cs="Times New Roman"/>
          <w:color w:val="000000"/>
          <w:sz w:val="28"/>
          <w:szCs w:val="28"/>
        </w:rPr>
        <w:t>очение родителей и педагогов ДОО</w:t>
      </w:r>
      <w:r w:rsidRPr="006823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создание единых установок на формирование у дошкольников ценностных ориентиров.</w:t>
      </w:r>
    </w:p>
    <w:tbl>
      <w:tblPr>
        <w:tblW w:w="14600" w:type="dxa"/>
        <w:tblInd w:w="2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57"/>
      </w:tblGrid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Месяцы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Организационное родительское собрание «Задачи воспитания ребенка 3-4 лет».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Беседа с родителями «Одеваем детей по сезону».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Консультация для родителей «Как научить детей любить и беречь </w:t>
            </w:r>
            <w:proofErr w:type="gramStart"/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</w:t>
            </w:r>
            <w:proofErr w:type="gramEnd"/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роду?»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Выставка совместных работ детей и взрослых «Огородные чудеса».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Памятка для родителей «Возрастные особенности детей   младшей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группы».</w:t>
            </w: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Консультация «Будем добры».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Беседа с родителями на тему: «Развиваем речь детей».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Консультация для родителей «Взял я в руки карандаш».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Беседа « Удобная одежда детей в группе».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Памятка для родителей «Развиваем мелкую моторику пальцев рук».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Консультация для родителей «Кризис трех лет».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Папка-передвижка «Скоро, скоро Новый год!»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Подготовка к Новогоднему утреннику. Новогодние подарки для детей.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Смотр-конкурс «зимние фантазии», совместные работы детей и взрос-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лых</w:t>
            </w:r>
            <w:proofErr w:type="spellEnd"/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Консультация «Я – сам!».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Родительское собрание: «Речь младшего дошкольника» 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Индивидуальные беседы. Тема: «Закаливание – одна из форм профи -     </w:t>
            </w:r>
            <w:proofErr w:type="spellStart"/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лактикилактики</w:t>
            </w:r>
            <w:proofErr w:type="spellEnd"/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простудных заболеваний детей».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Беседа на тему: «Нравственное воспитание детей».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Подготовка к празднику  8 Марта.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682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Памятка для родителей «Добрые слова»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Памятка для родителей: «Правила пожарной безопасности в семье».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Родительское собрание: «Успехи детей  младшей группы».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Индивидуальные беседы: «Взаимоотношения детей между собой </w:t>
            </w:r>
            <w:proofErr w:type="gramStart"/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семье».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Памятка для родителей: «Художественное творчество в семье».</w:t>
            </w:r>
          </w:p>
        </w:tc>
      </w:tr>
      <w:tr w:rsidR="00D167F6" w:rsidRPr="00682334" w:rsidTr="000E52DB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2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3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1.Итоги прошедшего года.</w:t>
            </w:r>
          </w:p>
          <w:p w:rsidR="00D167F6" w:rsidRPr="00682334" w:rsidRDefault="00D167F6" w:rsidP="0068233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02558" w:rsidRDefault="00802558" w:rsidP="0068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2558" w:rsidRDefault="00802558" w:rsidP="0068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7A2" w:rsidRPr="00682334" w:rsidRDefault="000A37A2" w:rsidP="00BD6AEE">
      <w:pPr>
        <w:shd w:val="clear" w:color="auto" w:fill="FFFFFF"/>
        <w:tabs>
          <w:tab w:val="left" w:pos="653"/>
        </w:tabs>
        <w:spacing w:after="0" w:line="360" w:lineRule="auto"/>
        <w:jc w:val="both"/>
        <w:rPr>
          <w:rFonts w:ascii="Times New Roman" w:hAnsi="Times New Roman" w:cs="Times New Roman"/>
          <w:color w:val="000000"/>
          <w:spacing w:val="-27"/>
          <w:sz w:val="28"/>
          <w:szCs w:val="28"/>
        </w:rPr>
      </w:pPr>
      <w:r w:rsidRPr="00682334">
        <w:rPr>
          <w:rFonts w:ascii="Times New Roman" w:hAnsi="Times New Roman" w:cs="Times New Roman"/>
          <w:b/>
          <w:bCs/>
          <w:sz w:val="28"/>
          <w:szCs w:val="28"/>
        </w:rPr>
        <w:t>Сведения о коллективе детей, родителей</w:t>
      </w:r>
      <w:r w:rsidRPr="00682334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Основными участниками реализации программы  являются: дети раннего возраста, родители (законные представители), педагоги.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Группа разновозрастная, скомплектована из двух возрастных подгрупп, имеются дети разной национальности.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Первая младшая подгруппа  от 1,5 до 3 лет–количество детей-5детей.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Вторая подгруппа детей от 3 до 4 лет- количество детей -15 детей.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Формы реализации программы: игра, познавательная и исследовательская деятельность, творческая активность,  проектная деятельность.</w:t>
      </w:r>
    </w:p>
    <w:p w:rsidR="000A37A2" w:rsidRPr="00682334" w:rsidRDefault="000A37A2" w:rsidP="000A37A2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bCs/>
          <w:color w:val="000000"/>
          <w:sz w:val="28"/>
          <w:szCs w:val="28"/>
        </w:rPr>
        <w:t>Индивидуальные особенности воспитанников</w:t>
      </w:r>
      <w:r w:rsidRPr="0068233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t>Списочный состав воспита</w:t>
      </w:r>
      <w:r w:rsidR="00A3387E">
        <w:rPr>
          <w:rFonts w:ascii="Times New Roman" w:hAnsi="Times New Roman" w:cs="Times New Roman"/>
          <w:color w:val="000000"/>
          <w:sz w:val="28"/>
          <w:szCs w:val="28"/>
        </w:rPr>
        <w:t>нников: 18</w:t>
      </w:r>
      <w:r w:rsidRPr="00682334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</w:p>
    <w:p w:rsidR="000A37A2" w:rsidRPr="00682334" w:rsidRDefault="000A37A2" w:rsidP="000A37A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t>разделение по группам здоровья:</w:t>
      </w:r>
    </w:p>
    <w:p w:rsidR="000A37A2" w:rsidRPr="00682334" w:rsidRDefault="000A37A2" w:rsidP="000A37A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первая - 12 детей,</w:t>
      </w:r>
    </w:p>
    <w:p w:rsidR="000A37A2" w:rsidRPr="00682334" w:rsidRDefault="000A37A2" w:rsidP="000A37A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t>вторая - 5детей,</w:t>
      </w:r>
    </w:p>
    <w:p w:rsidR="000A37A2" w:rsidRPr="00682334" w:rsidRDefault="000A37A2" w:rsidP="000A37A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t>третья–0детей.</w:t>
      </w:r>
    </w:p>
    <w:p w:rsidR="000A37A2" w:rsidRPr="00682334" w:rsidRDefault="000A37A2" w:rsidP="000A37A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t>наличие хронических заболеваний:0 человек.</w:t>
      </w:r>
    </w:p>
    <w:p w:rsidR="000A37A2" w:rsidRDefault="000A37A2" w:rsidP="000A37A2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2334">
        <w:rPr>
          <w:rFonts w:ascii="Times New Roman" w:hAnsi="Times New Roman" w:cs="Times New Roman"/>
          <w:color w:val="000000"/>
          <w:sz w:val="28"/>
          <w:szCs w:val="28"/>
        </w:rPr>
        <w:t>Детей инвалидов нет.</w:t>
      </w:r>
    </w:p>
    <w:p w:rsidR="000A37A2" w:rsidRDefault="000A37A2" w:rsidP="000A37A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37A2" w:rsidRPr="00682334" w:rsidRDefault="000A37A2" w:rsidP="000A37A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334">
        <w:rPr>
          <w:rFonts w:ascii="Times New Roman" w:eastAsia="Calibri" w:hAnsi="Times New Roman" w:cs="Times New Roman"/>
          <w:sz w:val="28"/>
          <w:szCs w:val="28"/>
        </w:rPr>
        <w:t>Комплектование группы № 1  на 01.09.2015 г.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418"/>
        <w:gridCol w:w="1418"/>
        <w:gridCol w:w="1417"/>
        <w:gridCol w:w="2125"/>
      </w:tblGrid>
      <w:tr w:rsidR="000A37A2" w:rsidRPr="00682334" w:rsidTr="0025268F">
        <w:trPr>
          <w:trHeight w:val="17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№ группы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возраст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девочки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Наполняемость группы</w:t>
            </w:r>
          </w:p>
        </w:tc>
      </w:tr>
      <w:tr w:rsidR="000A37A2" w:rsidRPr="00682334" w:rsidTr="0025268F">
        <w:trPr>
          <w:trHeight w:val="27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0A37A2" w:rsidP="0025268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2334">
              <w:rPr>
                <w:rFonts w:ascii="Times New Roman" w:eastAsia="Calibri" w:hAnsi="Times New Roman" w:cs="Times New Roman"/>
                <w:sz w:val="28"/>
                <w:szCs w:val="28"/>
              </w:rPr>
              <w:t>1.5 – 4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A3387E" w:rsidP="0025268F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A2" w:rsidRPr="00682334" w:rsidRDefault="00A3387E" w:rsidP="0025268F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A2" w:rsidRPr="00682334" w:rsidRDefault="00A3387E" w:rsidP="0025268F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A2" w:rsidRPr="00682334" w:rsidRDefault="00A3387E" w:rsidP="0025268F">
            <w:pPr>
              <w:spacing w:after="0" w:line="360" w:lineRule="auto"/>
              <w:ind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</w:tbl>
    <w:p w:rsidR="000A37A2" w:rsidRPr="00682334" w:rsidRDefault="000A37A2" w:rsidP="000A37A2">
      <w:p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37A2" w:rsidRPr="00682334" w:rsidRDefault="000A37A2" w:rsidP="00BD6AE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2334">
        <w:rPr>
          <w:rFonts w:ascii="Times New Roman" w:eastAsia="Calibri" w:hAnsi="Times New Roman" w:cs="Times New Roman"/>
          <w:b/>
          <w:sz w:val="28"/>
          <w:szCs w:val="28"/>
        </w:rPr>
        <w:t>Сведения о семьях воспитанников:</w:t>
      </w:r>
    </w:p>
    <w:p w:rsidR="000A37A2" w:rsidRPr="00682334" w:rsidRDefault="00A3387E" w:rsidP="000A37A2">
      <w:p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Многодетные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: 5 </w:t>
      </w:r>
      <w:r w:rsidR="000A37A2" w:rsidRPr="00682334">
        <w:rPr>
          <w:rFonts w:ascii="Times New Roman" w:eastAsia="Calibri" w:hAnsi="Times New Roman" w:cs="Times New Roman"/>
          <w:sz w:val="28"/>
          <w:szCs w:val="28"/>
        </w:rPr>
        <w:t xml:space="preserve"> семей</w:t>
      </w:r>
    </w:p>
    <w:p w:rsidR="000A37A2" w:rsidRPr="00682334" w:rsidRDefault="00A3387E" w:rsidP="000A37A2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Матери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диночки: 3</w:t>
      </w:r>
      <w:r w:rsidR="00F406CF">
        <w:rPr>
          <w:rFonts w:ascii="Times New Roman" w:eastAsia="Calibri" w:hAnsi="Times New Roman" w:cs="Times New Roman"/>
          <w:sz w:val="28"/>
          <w:szCs w:val="28"/>
        </w:rPr>
        <w:t xml:space="preserve"> семьи</w:t>
      </w:r>
    </w:p>
    <w:p w:rsidR="000A37A2" w:rsidRPr="00682334" w:rsidRDefault="000A37A2" w:rsidP="000A37A2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334">
        <w:rPr>
          <w:rFonts w:ascii="Times New Roman" w:eastAsia="Calibri" w:hAnsi="Times New Roman" w:cs="Times New Roman"/>
          <w:sz w:val="28"/>
          <w:szCs w:val="28"/>
        </w:rPr>
        <w:t>Полная семья: 1</w:t>
      </w:r>
      <w:r w:rsidR="00A3387E">
        <w:rPr>
          <w:rFonts w:ascii="Times New Roman" w:eastAsia="Calibri" w:hAnsi="Times New Roman" w:cs="Times New Roman"/>
          <w:sz w:val="28"/>
          <w:szCs w:val="28"/>
        </w:rPr>
        <w:t>4</w:t>
      </w:r>
      <w:r w:rsidRPr="00682334">
        <w:rPr>
          <w:rFonts w:ascii="Times New Roman" w:eastAsia="Calibri" w:hAnsi="Times New Roman" w:cs="Times New Roman"/>
          <w:sz w:val="28"/>
          <w:szCs w:val="28"/>
        </w:rPr>
        <w:t xml:space="preserve"> семей</w:t>
      </w:r>
    </w:p>
    <w:p w:rsidR="000A37A2" w:rsidRDefault="00A3387E" w:rsidP="000A37A2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Неполная семья: 3</w:t>
      </w:r>
      <w:r w:rsidR="000A37A2" w:rsidRPr="00682334">
        <w:rPr>
          <w:rFonts w:ascii="Times New Roman" w:eastAsia="Calibri" w:hAnsi="Times New Roman" w:cs="Times New Roman"/>
          <w:sz w:val="28"/>
          <w:szCs w:val="28"/>
        </w:rPr>
        <w:t xml:space="preserve"> семьи</w:t>
      </w:r>
    </w:p>
    <w:p w:rsidR="00EF70E1" w:rsidRDefault="00EF70E1" w:rsidP="0009587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2075" w:rsidRDefault="00EF70E1" w:rsidP="000958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0A2D">
        <w:rPr>
          <w:rFonts w:ascii="Times New Roman" w:eastAsia="Calibri" w:hAnsi="Times New Roman" w:cs="Times New Roman"/>
          <w:b/>
          <w:sz w:val="28"/>
          <w:szCs w:val="28"/>
        </w:rPr>
        <w:t>2.4</w:t>
      </w:r>
      <w:r w:rsidR="00732075" w:rsidRPr="00732075">
        <w:rPr>
          <w:rFonts w:ascii="Times New Roman" w:eastAsia="Calibri" w:hAnsi="Times New Roman" w:cs="Times New Roman"/>
          <w:b/>
          <w:sz w:val="28"/>
          <w:szCs w:val="28"/>
        </w:rPr>
        <w:t xml:space="preserve"> Условия реализации программы.</w:t>
      </w:r>
    </w:p>
    <w:p w:rsidR="00025BB2" w:rsidRDefault="00025BB2" w:rsidP="00025BB2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Важнейшим условием реализации Программы является создание развивающей и эмоционально комфортной для ребенка образовательной среды.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центров развития могут выступать: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природы в групповом помещении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сюжетно-ролевых игр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книги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математического развития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двигательной активности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изобразительной деятельности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конструирования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музыкально-театрализованной деятельности</w:t>
      </w:r>
    </w:p>
    <w:p w:rsidR="00025BB2" w:rsidRDefault="00025BB2" w:rsidP="00025BB2">
      <w:pPr>
        <w:spacing w:after="0"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ПДД</w:t>
      </w:r>
    </w:p>
    <w:p w:rsidR="00025BB2" w:rsidRDefault="00025BB2" w:rsidP="00025BB2">
      <w:pPr>
        <w:pStyle w:val="a3"/>
        <w:spacing w:line="360" w:lineRule="auto"/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332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1984"/>
        <w:gridCol w:w="426"/>
        <w:gridCol w:w="567"/>
        <w:gridCol w:w="6946"/>
      </w:tblGrid>
      <w:tr w:rsidR="00025BB2" w:rsidTr="00025BB2">
        <w:tc>
          <w:tcPr>
            <w:tcW w:w="123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Центры развития активности детей в групповых помещениях</w:t>
            </w:r>
          </w:p>
        </w:tc>
      </w:tr>
      <w:tr w:rsidR="00025BB2" w:rsidTr="00025BB2">
        <w:tc>
          <w:tcPr>
            <w:tcW w:w="24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9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Центры активности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Содержание центра (материалы, оборудование)</w:t>
            </w:r>
          </w:p>
        </w:tc>
      </w:tr>
      <w:tr w:rsidR="00025BB2" w:rsidTr="00025BB2">
        <w:tc>
          <w:tcPr>
            <w:tcW w:w="24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BB2" w:rsidRDefault="00025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Познавательное развитие детей</w:t>
            </w:r>
          </w:p>
        </w:tc>
      </w:tr>
      <w:tr w:rsidR="00025BB2" w:rsidTr="00025BB2">
        <w:trPr>
          <w:trHeight w:val="2961"/>
        </w:trPr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25BB2" w:rsidRDefault="00025BB2">
            <w:pPr>
              <w:tabs>
                <w:tab w:val="left" w:pos="434"/>
              </w:tabs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Познавательно-исследовательская деятельность</w:t>
            </w:r>
          </w:p>
          <w:p w:rsidR="00025BB2" w:rsidRDefault="00025BB2">
            <w:pPr>
              <w:tabs>
                <w:tab w:val="left" w:pos="434"/>
              </w:tabs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природы в групповом помещении</w:t>
            </w:r>
          </w:p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Стеллаж для пособий и оборудования.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Резиновый коврик.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Передники.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Бумажные, влажные салфетки..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Природный материал (песок, глина, камешки, ракушки, земля, различные семена и плоды, кора деревьев,  и т.п.). </w:t>
            </w:r>
            <w:proofErr w:type="gramEnd"/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Сыпучие продукты (желуди, фасоль, горох, манка, мука, соль).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Емкости разной вместимости, ложки, палочки, стаканчики разной величины.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Лупы, цветные стекла.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Технические материалы (гайки, болты, гвозди).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Вспомогательные материалы (пипетки,  шпатели, вата, марля, шприцы без игл).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Игра «Времена года».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Календарь природы.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Комнатные растения (по программе) с указателями.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Лейки, опрыскиватель, палочки для рыхления почвы. </w:t>
            </w:r>
          </w:p>
        </w:tc>
      </w:tr>
      <w:tr w:rsidR="00025BB2" w:rsidTr="00025BB2">
        <w:trPr>
          <w:trHeight w:val="2442"/>
        </w:trPr>
        <w:tc>
          <w:tcPr>
            <w:tcW w:w="24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tabs>
                <w:tab w:val="left" w:pos="434"/>
              </w:tabs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  Центр математического развития</w:t>
            </w: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Комплекты цифр, геометрических фигур, счетного материала для магнитной доски 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Занимательный и познавательный математический материал, логико-математические игры («Формы и фигуры», «Цифры», «Цифр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число-количество», «Путешествие в страну Арифметики» и др.).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«Волшебные часы» (части суток, времена года, дни недели). 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Счеты, счетные палочки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</w:tr>
      <w:tr w:rsidR="00025BB2" w:rsidTr="00025BB2">
        <w:trPr>
          <w:trHeight w:val="2442"/>
        </w:trPr>
        <w:tc>
          <w:tcPr>
            <w:tcW w:w="240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tabs>
                <w:tab w:val="left" w:pos="434"/>
              </w:tabs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 Центр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сенсорики</w:t>
            </w:r>
            <w:proofErr w:type="spellEnd"/>
          </w:p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Разрезные картинки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Кубики с картинками.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Массажные мячики разных цветов и размеров.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Мяч среднего размера, малые мячи разных цветов.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 Флажки разных цветов.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Мелкая и средняя мозаики и схемы выкладывания узоров из них.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 Мелкий и средний конструкторы.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Пластмассовый конструктор. </w:t>
            </w: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 детей</w:t>
            </w: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 и фольклора</w:t>
            </w: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  Центр книги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Стеллаж  для книг.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Детские  любимые книги. 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Книги нравственно-патриотического воспитания.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Книжки-раскраски.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 речи</w:t>
            </w:r>
          </w:p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  Центр речевого развития</w:t>
            </w:r>
          </w:p>
          <w:p w:rsidR="00025BB2" w:rsidRDefault="00025BB2">
            <w:pPr>
              <w:spacing w:after="0" w:line="36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Азбука магнитная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Рабочие тетради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Сюжетные картинки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Настольно-печатные игры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«Алгоритмы» и схемы описания предметов и объектов;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заучивания стихов и пересказа текстов.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Кукольный театр «Русские народные сказки»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Игры для совершенствования навыков языкового анализа и синтеза («У сказки в гостях», «Сам себе сказочник»,  и др.).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Лото, домино.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Глобус. 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5BB2" w:rsidRDefault="00025BB2" w:rsidP="000067C7">
            <w:pPr>
              <w:numPr>
                <w:ilvl w:val="1"/>
                <w:numId w:val="7"/>
              </w:numPr>
              <w:tabs>
                <w:tab w:val="num" w:pos="424"/>
              </w:tabs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BB2" w:rsidTr="00025BB2">
        <w:tc>
          <w:tcPr>
            <w:tcW w:w="123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Физическое развитие детей</w:t>
            </w:r>
          </w:p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BB2" w:rsidTr="00025BB2">
        <w:tc>
          <w:tcPr>
            <w:tcW w:w="24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Двигательная деятельность</w:t>
            </w:r>
          </w:p>
          <w:p w:rsidR="00025BB2" w:rsidRDefault="00025BB2">
            <w:pPr>
              <w:spacing w:after="0" w:line="36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  Центр двигательной активности</w:t>
            </w:r>
          </w:p>
        </w:tc>
        <w:tc>
          <w:tcPr>
            <w:tcW w:w="7513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Мячи средние разных цветов.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Мячики массажные разных цветов.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Обручи.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Канат, веревки, шнуры.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Флажки разных цветов.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Гимнастические палки.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Кольцеброс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Кегли.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Длинная скакалка.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10. Короткие скакалки.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Массажные коврики.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25BB2" w:rsidTr="00025BB2">
        <w:tc>
          <w:tcPr>
            <w:tcW w:w="24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BB2" w:rsidRDefault="00025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BB2" w:rsidRDefault="00025B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25BB2" w:rsidTr="00025BB2">
        <w:tc>
          <w:tcPr>
            <w:tcW w:w="24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5BB2" w:rsidRDefault="00025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сохранения здоровья ребенка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tabs>
                <w:tab w:val="num" w:pos="424"/>
              </w:tabs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1.Плакаты по правилам безопасности жизнедеятельности</w:t>
            </w:r>
          </w:p>
          <w:p w:rsidR="00025BB2" w:rsidRDefault="00025BB2">
            <w:pPr>
              <w:tabs>
                <w:tab w:val="num" w:pos="424"/>
              </w:tabs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Дидактические игры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5BB2" w:rsidTr="00025BB2">
        <w:tc>
          <w:tcPr>
            <w:tcW w:w="123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 детей</w:t>
            </w: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Изобразительная деятельность</w:t>
            </w:r>
          </w:p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изобразительной деятельности</w:t>
            </w: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Восковые мелки.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Цветной мел.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Гуашевые и акварельные краски.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Цветные карандаши.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Пластилин, соленое тесто.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Цветная и белая бумага, картон,   лоскутки ткани, нитки, ленты, самоклеящаяся пленка.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Рулон простых  обоев для коллективных работ (рисунков, коллажей, аппликаций).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Кисти, палочки, стеки, ножницы, поролон, трафареты по изучаемым темам.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Клейстер. 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10.Книжки-раскраски «Городецкая игрушка»,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игрушка», «Гжель», «Хохломская роспись».</w:t>
            </w:r>
          </w:p>
          <w:p w:rsidR="00025BB2" w:rsidRDefault="00025BB2">
            <w:pPr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конструирования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Небольшие игрушки для обыгрывания построек (фигурки животных, дорожные знаки, светофоры и т.п.).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2. Транспорт (мелкий, средний, крупный).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Машины легковые и грузовые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Мозаика крупная и мелкая и схемы выкладывания узоров из нее.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Конструкторы  с деталями разного размера и схемы выполнения построек.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Игра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Музыкальная деятельность</w:t>
            </w:r>
          </w:p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музыкально-театрализованной деятельности</w:t>
            </w: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Музыкальные игрушки (балалайки, гармошки, пианино, лесенка).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Детские музыкальные инструменты (металлофон, барабан, погремушки, бубен и т.д.).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Звучащие предметы-заместители.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Ложки, палочки, молоточки, кубики.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Магнитофон,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-диски с записью детских песенок, музыки для детей, «голосов природы».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Музыкально-дидактические игры.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 Портреты композиторов.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Костюмы, маски, атрибуты для обыгрывания сказок.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Куклы и игрушки для различных видов театра  для обыгрывания  сказок.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5BB2" w:rsidTr="00025BB2">
        <w:tc>
          <w:tcPr>
            <w:tcW w:w="1233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25BB2" w:rsidRDefault="00025B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  развитие детей</w:t>
            </w:r>
          </w:p>
        </w:tc>
      </w:tr>
      <w:tr w:rsidR="00025BB2" w:rsidTr="00025BB2"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tabs>
                <w:tab w:val="left" w:pos="434"/>
              </w:tabs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Коммуникативная деятельность</w:t>
            </w:r>
          </w:p>
          <w:p w:rsidR="00025BB2" w:rsidRDefault="00025BB2">
            <w:pPr>
              <w:tabs>
                <w:tab w:val="left" w:pos="434"/>
              </w:tabs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   Центр сюжетно-ролевых игр</w:t>
            </w: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-Центр ПДД</w:t>
            </w: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spacing w:after="0" w:line="36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 Детский туалетный столик..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Куклы разных размеров.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3. Комплекты одежды и постельного белья для кукол, кукольные сервизы, кукольная мебель. </w:t>
            </w:r>
          </w:p>
          <w:p w:rsidR="00025BB2" w:rsidRDefault="00025BB2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Атрибуты для нескольких сюжетно-ролевых игр («Дочки-матери», «Хозяюшки», «Доктор Айболит», «Парикмахерская»). 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1.Переносные знаки дорожного движения.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2.Дидактические игры («Безопасность движения», «Азбука юного пешехода», «Берегись автомобиля» и т. д.)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3.Игра-трансформер «Волшебный куб».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4.Машинки разных размеров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5.Отребуты к сюжетно-ролевой игре  </w:t>
            </w:r>
          </w:p>
          <w:p w:rsidR="00025BB2" w:rsidRDefault="00025BB2">
            <w:pPr>
              <w:tabs>
                <w:tab w:val="left" w:pos="330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5BB2" w:rsidRDefault="00025BB2" w:rsidP="00025BB2">
      <w:pPr>
        <w:pStyle w:val="a3"/>
        <w:spacing w:line="360" w:lineRule="auto"/>
        <w:ind w:left="-567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BB2" w:rsidRPr="00732075" w:rsidRDefault="00025BB2" w:rsidP="0009587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Важнейшие образовательные ориентиры: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обеспечение эмоционального благополучия детей;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создание условий для формирования доброжелательного и внимательного отношения детей к другим людям;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детской самостоятельности (инициативности, автономии и ответственности);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развитие детских способностей, формирующихся в разных видах деятельности.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Система дошкольного образования в образовательном учреждении нацелена на то, чтобы у ребенка развивались игра и познавательная активность. В ДОО  созданы условия для проявления таких качеств, как: инициативность, жизнерадостность, любопытство и стремление узнавать новое. Адекватная организация образовательной среды стимулирует развитие уверенности в себе, оптимистического отношения к жизни, дает право на ошибку,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Изучаемые детьми темы выступают как материал для достижения целей образовательной работы — развития способностей и инициативы  ребенка, овладения доступными для дошкольного возраста культурными средствами (наглядными моделями и символами). Благодаря этому образовательная программа становится залогом подготовки детей к жизни в современном обществе, требующем умения учиться всю жизнь  и при этом разумно и творчески относиться к действительности. Все ситуации повседневной жизни, в которых оказывается ребенок в детском саду, имеют образовательное значение: на прогулке и во время режимных моментов ребенок выстраивает отношение к себе и другим, учится быть инициативным и принимать решения, использовать свое мышление и воображение.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траектория группы детей может меняться с учетом происходящих в жизни дошкольников событий.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Самостоятельность человека (инициативность, автономия, ответственность) формируется именно в дошкольном возрасте, разумеется, если взрослые создают для этого условия. Для формирования детской самостоятельности педагог должен выстраивать образовательную среду таким образом, чтобы дети могли: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учиться на собственном опыте, экспериментировать с различными объектами, в том числе с растениями;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находиться в течение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одновозрастных, так и в разновозрастных группах;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изменять или конструировать игровое пространство в соответствии с возникающими игровыми ситуациями;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быть автономными в своих действиях и принятии доступных им решений.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Важно, чтобы все утренники и праздники создавались с учетом детской инициативы и включали импровизации и презентации детских произведений. 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свободной игровой деятельности. 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— одно из наиболее ценных новообразований дошкольного возраста.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познавательной деятельности.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создает ситуации, в которых может проявляться детская познавательная активность. Ситуации, которые могут стимулировать познавательное развитие (то есть требующие от детей развития восприятия, мышления, воображения, памяти), </w:t>
      </w:r>
      <w:r>
        <w:rPr>
          <w:rFonts w:ascii="Times New Roman" w:hAnsi="Times New Roman" w:cs="Times New Roman"/>
          <w:sz w:val="28"/>
          <w:szCs w:val="28"/>
        </w:rPr>
        <w:lastRenderedPageBreak/>
        <w:t>возникают в повседневной жизни ребенка постоянно: на прогулках, во время еды, укладывания спать, одевания, подготовки к празднику и т. д.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наборы для экспериментирования и пр.).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 проектной деятельности.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возрасте у детей должен появиться опыт создания собственного замысла и воплощения своих проектов. В дошкольном возрасте дети могут задумывать и реализовывать исследовательские, творческие и нормативные проекты.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развития проектной деятельности в группе создана открытая атмосфера,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самовыражения средствами искусства.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 для физического развития.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очень важно для здоровья детей, потому что позволяет реализовать их врожденное стремление к движению. Становление детской идентичности, образа «Я» тесно связано с физическим развитием ребенка, с его ловкостью, подвижностью, активностью. Для того чтобы стимулировать физическое развитие детей, важно: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ежедневно предоставлять детям возможность активно двигаться;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обучать детей правилам безопасности;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создавать доброжелательную атмосферу эмоционального принятия,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способствующую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проявлениям активности всех детей (в том числе и менее активных) в двигательной сфере;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Игровое пространство (как на площадке, так и в помещениях) трансформируется (меняется в зависимости от игры и предоставляет достаточно места для двигательной активности).</w:t>
      </w:r>
    </w:p>
    <w:p w:rsidR="00095870" w:rsidRDefault="00095870" w:rsidP="00095870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D67DC" w:rsidRPr="00682334" w:rsidRDefault="00F20A2D" w:rsidP="00BD67DC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D67DC">
        <w:rPr>
          <w:rFonts w:ascii="Times New Roman" w:hAnsi="Times New Roman" w:cs="Times New Roman"/>
          <w:b/>
          <w:sz w:val="28"/>
          <w:szCs w:val="28"/>
        </w:rPr>
        <w:t>.</w:t>
      </w:r>
      <w:r w:rsidR="00732075">
        <w:rPr>
          <w:rFonts w:ascii="Times New Roman" w:hAnsi="Times New Roman" w:cs="Times New Roman"/>
          <w:b/>
          <w:sz w:val="28"/>
          <w:szCs w:val="28"/>
        </w:rPr>
        <w:t xml:space="preserve"> Режим</w:t>
      </w:r>
      <w:r w:rsidR="00BD67DC" w:rsidRPr="00682334">
        <w:rPr>
          <w:rFonts w:ascii="Times New Roman" w:hAnsi="Times New Roman" w:cs="Times New Roman"/>
          <w:b/>
          <w:sz w:val="28"/>
          <w:szCs w:val="28"/>
        </w:rPr>
        <w:t xml:space="preserve"> пребывания детей в ДОО.</w:t>
      </w:r>
    </w:p>
    <w:p w:rsidR="00BD67DC" w:rsidRPr="00682334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Организация жизни детей в группе опирается на 12-часовое пребывание ребенка в ДОО. Режим дня составлен в соответствии с нормативными документами, регламентирующими деятельность дошкольного учреждения, с учетом возрастных особенностей детей и способствует их гармоничному развитию. Режим дня представляет собой рациональное чередование отрезков сна и бодрствования в соответствии с физиологическими обоснованиями.</w:t>
      </w:r>
    </w:p>
    <w:p w:rsidR="00BD67DC" w:rsidRPr="00682334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lastRenderedPageBreak/>
        <w:t>Максимальная продолжительность непрерывного бодрствования детей в детском саду от 7,5 до 7 час. Период приема пищи в течение дня варьируется от 1 до 2 часов. Продолжительность дневного сна в детском саду от 2 до 2,5 час.</w:t>
      </w:r>
    </w:p>
    <w:p w:rsidR="00BD67DC" w:rsidRPr="00682334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Прогулка организуется 2 раза в день: в первую половину - до обеда и во вторую половину дня - после дневного сна или перед уходом детей домой. При температуре воздуха ниже минус 15</w:t>
      </w:r>
      <w:proofErr w:type="gramStart"/>
      <w:r w:rsidRPr="00682334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682334">
        <w:rPr>
          <w:rFonts w:ascii="Times New Roman" w:hAnsi="Times New Roman" w:cs="Times New Roman"/>
          <w:sz w:val="28"/>
          <w:szCs w:val="28"/>
        </w:rPr>
        <w:t xml:space="preserve"> продолжительность прогулки сокращается. Прогулка не проводится при температуре воздуха 15</w:t>
      </w:r>
      <w:proofErr w:type="gramStart"/>
      <w:r w:rsidRPr="00682334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682334">
        <w:rPr>
          <w:rFonts w:ascii="Times New Roman" w:hAnsi="Times New Roman" w:cs="Times New Roman"/>
          <w:sz w:val="28"/>
          <w:szCs w:val="28"/>
        </w:rPr>
        <w:t xml:space="preserve"> для ниже минус 20°С.</w:t>
      </w:r>
    </w:p>
    <w:p w:rsidR="00BD67DC" w:rsidRPr="00682334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 xml:space="preserve">Общая длительность непосредственно образовательной деятельности (организующие моменты) детей </w:t>
      </w:r>
      <w:proofErr w:type="spellStart"/>
      <w:r w:rsidRPr="00682334">
        <w:rPr>
          <w:rFonts w:ascii="Times New Roman" w:hAnsi="Times New Roman" w:cs="Times New Roman"/>
          <w:sz w:val="28"/>
          <w:szCs w:val="28"/>
        </w:rPr>
        <w:t>вгруппе</w:t>
      </w:r>
      <w:proofErr w:type="spellEnd"/>
      <w:r w:rsidRPr="00682334">
        <w:rPr>
          <w:rFonts w:ascii="Times New Roman" w:hAnsi="Times New Roman" w:cs="Times New Roman"/>
          <w:sz w:val="28"/>
          <w:szCs w:val="28"/>
        </w:rPr>
        <w:t>, включая перерывы в 10 минут между ее различными видами составляет от 20 минут до 2 часов в соответствии с возрастными особенностями детей. Педагог самостоятельно дозирует объем образовательной нагрузки, не превышая при этом нормы СанПиН.</w:t>
      </w:r>
    </w:p>
    <w:p w:rsidR="00BD67DC" w:rsidRPr="00682334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В режиме дня выделено специальное время для чтения детям с обсуждением прочитанного. Продолжительность времени для чтения детям  до 20-25 минут.</w:t>
      </w:r>
    </w:p>
    <w:p w:rsidR="00BD67DC" w:rsidRPr="00682334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В течение учебного года (январь) для воспитанников организуются каникулы, во время которых проводятся мероприятия только физического и художественно - эстетического направлений.</w:t>
      </w:r>
    </w:p>
    <w:p w:rsidR="00BD67DC" w:rsidRDefault="00BD67D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2334">
        <w:rPr>
          <w:rFonts w:ascii="Times New Roman" w:hAnsi="Times New Roman" w:cs="Times New Roman"/>
          <w:sz w:val="28"/>
          <w:szCs w:val="28"/>
        </w:rPr>
        <w:t>Переходный период к началу учебного года (с 1 по 15 сентября) предусматривает наличие щадящего режима, нацеленного на адаптацию детей к условиям жизни в новой возрастной группе и включающего мероприятия, направленные на создание благоприятного психологического климата, снижение напряжения и предотвращение негативных проявлений</w:t>
      </w:r>
    </w:p>
    <w:p w:rsidR="00A2078C" w:rsidRDefault="00A2078C" w:rsidP="00BD67DC">
      <w:pPr>
        <w:pStyle w:val="a3"/>
        <w:spacing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A2078C" w:rsidRDefault="00A2078C" w:rsidP="00BD67DC">
      <w:pPr>
        <w:pStyle w:val="a3"/>
        <w:spacing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A2078C" w:rsidRDefault="00A2078C" w:rsidP="00BD67DC">
      <w:pPr>
        <w:pStyle w:val="a3"/>
        <w:spacing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A2078C" w:rsidRDefault="00A2078C" w:rsidP="00BD67DC">
      <w:pPr>
        <w:pStyle w:val="a3"/>
        <w:spacing w:line="360" w:lineRule="auto"/>
        <w:ind w:firstLine="284"/>
        <w:jc w:val="both"/>
        <w:rPr>
          <w:color w:val="000000" w:themeColor="text1"/>
          <w:sz w:val="28"/>
          <w:szCs w:val="28"/>
        </w:rPr>
      </w:pPr>
    </w:p>
    <w:p w:rsidR="00A2078C" w:rsidRDefault="00A2078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</w:t>
      </w:r>
      <w:r w:rsidRPr="001A6027">
        <w:rPr>
          <w:color w:val="000000" w:themeColor="text1"/>
          <w:sz w:val="28"/>
          <w:szCs w:val="28"/>
        </w:rPr>
        <w:t xml:space="preserve">Режим дня </w:t>
      </w:r>
      <w:proofErr w:type="gramStart"/>
      <w:r w:rsidRPr="001A6027">
        <w:rPr>
          <w:color w:val="000000" w:themeColor="text1"/>
          <w:sz w:val="28"/>
          <w:szCs w:val="28"/>
        </w:rPr>
        <w:t>обучающихся</w:t>
      </w:r>
      <w:proofErr w:type="gramEnd"/>
      <w:r w:rsidRPr="001A60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холодный</w:t>
      </w:r>
      <w:r>
        <w:rPr>
          <w:sz w:val="28"/>
          <w:szCs w:val="28"/>
        </w:rPr>
        <w:t xml:space="preserve"> период</w:t>
      </w:r>
    </w:p>
    <w:p w:rsidR="00A2078C" w:rsidRPr="00682334" w:rsidRDefault="00A2078C" w:rsidP="00BD67DC">
      <w:pPr>
        <w:pStyle w:val="a3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959" w:type="dxa"/>
        <w:tblLook w:val="04A0" w:firstRow="1" w:lastRow="0" w:firstColumn="1" w:lastColumn="0" w:noHBand="0" w:noVBand="1"/>
      </w:tblPr>
      <w:tblGrid>
        <w:gridCol w:w="5245"/>
        <w:gridCol w:w="3260"/>
        <w:gridCol w:w="3118"/>
      </w:tblGrid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 группа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7.30- 8.25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7.30- 8.25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на воздухе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8.25-8.30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8.25-8.30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8.30-9.00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8.30-9.00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9.00-9.10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9.00-9.10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деятельность 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9.10-9.50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9.40-10.40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9.50-10.40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второму завтраку, завтрак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10.40-10.55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10.40-10.55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10.55-12.20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10.55-12.20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12.20-12.50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12.20-12.50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12.50-15.00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12.50-15.00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воздушные процедуры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15.00-15.15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15.00-15.15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15.15-15.30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15.15-15.30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15.30-15.45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15.30-15.45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15.45- 16.00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15.45- 16.00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 детей на прогулке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16.00-16.20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16.00-16.20</w:t>
            </w:r>
          </w:p>
        </w:tc>
      </w:tr>
      <w:tr w:rsidR="00A2078C" w:rsidTr="00A2078C">
        <w:tc>
          <w:tcPr>
            <w:tcW w:w="5245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3260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16.20-17.30</w:t>
            </w:r>
          </w:p>
        </w:tc>
        <w:tc>
          <w:tcPr>
            <w:tcW w:w="3118" w:type="dxa"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16.20-17.30</w:t>
            </w:r>
          </w:p>
        </w:tc>
      </w:tr>
    </w:tbl>
    <w:p w:rsidR="00A2078C" w:rsidRDefault="00A2078C" w:rsidP="00A2078C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2078C" w:rsidRDefault="00A2078C" w:rsidP="00A2078C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2078C" w:rsidRDefault="00A2078C" w:rsidP="00A2078C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1A6027">
        <w:rPr>
          <w:color w:val="000000" w:themeColor="text1"/>
          <w:sz w:val="28"/>
          <w:szCs w:val="28"/>
        </w:rPr>
        <w:t xml:space="preserve">Режим дня </w:t>
      </w:r>
      <w:proofErr w:type="gramStart"/>
      <w:r w:rsidRPr="001A6027">
        <w:rPr>
          <w:color w:val="000000" w:themeColor="text1"/>
          <w:sz w:val="28"/>
          <w:szCs w:val="28"/>
        </w:rPr>
        <w:t>обучающихся</w:t>
      </w:r>
      <w:proofErr w:type="gramEnd"/>
      <w:r w:rsidRPr="001A602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т</w:t>
      </w:r>
      <w:r>
        <w:rPr>
          <w:sz w:val="28"/>
          <w:szCs w:val="28"/>
        </w:rPr>
        <w:t>еплый период</w:t>
      </w:r>
    </w:p>
    <w:tbl>
      <w:tblPr>
        <w:tblStyle w:val="a8"/>
        <w:tblW w:w="0" w:type="auto"/>
        <w:tblInd w:w="959" w:type="dxa"/>
        <w:tblLook w:val="04A0" w:firstRow="1" w:lastRow="0" w:firstColumn="1" w:lastColumn="0" w:noHBand="0" w:noVBand="1"/>
      </w:tblPr>
      <w:tblGrid>
        <w:gridCol w:w="5245"/>
        <w:gridCol w:w="3260"/>
        <w:gridCol w:w="3118"/>
      </w:tblGrid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дня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 группа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 на воздухе, самостоятельная деятельность, игры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7.30- 8.15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7.30- 8.15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 на воздухе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8.15-8.20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8.20-9.00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8.20-9.00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выход на прогулку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9.00-9.15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деятельность на прогулке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9.15-9.25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9.15-9.30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9.25-10.15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9.30-10.15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второму завтраку, завтрак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10.15-10.40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Прогулка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10.40-11.30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игры, водные процедуры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11.30-12.00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12.00-12.30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12.30-15.00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12.30-15.00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воздушные процедуры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15.00-15.15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15.15-15.30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15.15-15.30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15.30-15.45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Подготовка к прогулке, прогулка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15.45- 16.00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15.45- 16.00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 детей на прогулке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16.00-16.20</w:t>
            </w:r>
          </w:p>
        </w:tc>
      </w:tr>
      <w:tr w:rsidR="00A2078C" w:rsidTr="00A2078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78C" w:rsidRDefault="00A2078C" w:rsidP="00EF70E1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16.20-17.30</w:t>
            </w:r>
          </w:p>
        </w:tc>
      </w:tr>
    </w:tbl>
    <w:p w:rsidR="00A2078C" w:rsidRDefault="00A2078C" w:rsidP="00A2078C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A2078C" w:rsidRDefault="00A2078C" w:rsidP="00A2078C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0E52DB" w:rsidRPr="000E52DB" w:rsidRDefault="00F20A2D" w:rsidP="00025BB2">
      <w:pPr>
        <w:pStyle w:val="a3"/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2.6</w:t>
      </w:r>
      <w:r w:rsidR="005A1F6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D7498" w:rsidRPr="00ED7498">
        <w:rPr>
          <w:rFonts w:ascii="Times New Roman" w:eastAsia="Calibri" w:hAnsi="Times New Roman" w:cs="Times New Roman"/>
          <w:b/>
          <w:sz w:val="28"/>
          <w:szCs w:val="28"/>
        </w:rPr>
        <w:t xml:space="preserve"> Планируемые результаты освоения программы.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Образовывать группу однородных предметов;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различать один и много предметов;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различать большие и маленькие предметы, называть их размер;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узнавать шар и куб;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различать и называть предметы ближайшего окружения;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называть имена членов семьи и воспитателей;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узнавать и называть некоторых домашних и диких животных, их детенышей;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различать некоторые овощи, фрукты (1–2 вида);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различать некоторые деревья ближайшего окружения, природные сезонные явления;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поделиться информацией, пожаловаться на неудобство, на негативные действия сверстника;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сопровождать речью игровые и бытовые действия;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слушать небольшие рассказы без наглядного сопровождения;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lastRenderedPageBreak/>
        <w:t>слушать доступные по содержанию стихи, сказки, рассказы, при повторном чтении проговаривать слова, небольшие фразы;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рассматривать иллюстрации в знакомых книжках с помощью педагога.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умеют группировать предметы по цвету, размеру, форме (</w:t>
      </w:r>
      <w:r w:rsidR="00025BB2">
        <w:rPr>
          <w:rFonts w:ascii="Times New Roman" w:eastAsia="Times New Roman" w:hAnsi="Times New Roman" w:cs="Times New Roman"/>
          <w:sz w:val="28"/>
          <w:szCs w:val="28"/>
        </w:rPr>
        <w:t>отбирать все красные, все боль</w:t>
      </w:r>
      <w:r w:rsidR="00025BB2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0C0E99">
        <w:rPr>
          <w:rFonts w:ascii="Times New Roman" w:eastAsia="Times New Roman" w:hAnsi="Times New Roman" w:cs="Times New Roman"/>
          <w:sz w:val="28"/>
          <w:szCs w:val="28"/>
        </w:rPr>
        <w:t>шие, все круглые предметы и т. д.);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могут составлять при помощи взрослого группы из однородных предметов и выделять один</w:t>
      </w:r>
      <w:r w:rsidRPr="000C0E99">
        <w:rPr>
          <w:rFonts w:ascii="Times New Roman" w:eastAsia="Times New Roman" w:hAnsi="Times New Roman" w:cs="Times New Roman"/>
          <w:sz w:val="28"/>
          <w:szCs w:val="28"/>
        </w:rPr>
        <w:br/>
        <w:t>предмет из группы;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умеют находить в окружающей обстановке один и много одинаковых предметов;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правильно определяют количественное соотношение двух групп предметов; понимают конкретный смысл слов «больше», «меньше», «столько же»;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различают круг, квадрат, треугольник, предметы, имеющие углы и круглую форму;</w:t>
      </w:r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C0E99">
        <w:rPr>
          <w:rFonts w:ascii="Times New Roman" w:eastAsia="Times New Roman" w:hAnsi="Times New Roman" w:cs="Times New Roman"/>
          <w:sz w:val="28"/>
          <w:szCs w:val="28"/>
        </w:rPr>
        <w:t>понимают смысл обозначений: вверху - внизу, впереди - сзади, слева - справа, на, над - под, верхняя - нижняя (полоска);</w:t>
      </w:r>
      <w:proofErr w:type="gramEnd"/>
    </w:p>
    <w:p w:rsidR="000E52DB" w:rsidRPr="000C0E99" w:rsidRDefault="000E52DB" w:rsidP="000067C7">
      <w:pPr>
        <w:numPr>
          <w:ilvl w:val="0"/>
          <w:numId w:val="6"/>
        </w:numPr>
        <w:shd w:val="clear" w:color="auto" w:fill="FFFFFF"/>
        <w:spacing w:before="45" w:after="0" w:line="360" w:lineRule="auto"/>
        <w:ind w:left="165"/>
        <w:rPr>
          <w:rFonts w:ascii="Times New Roman" w:eastAsia="Times New Roman" w:hAnsi="Times New Roman" w:cs="Times New Roman"/>
          <w:sz w:val="28"/>
          <w:szCs w:val="28"/>
        </w:rPr>
      </w:pPr>
      <w:r w:rsidRPr="000C0E99">
        <w:rPr>
          <w:rFonts w:ascii="Times New Roman" w:eastAsia="Times New Roman" w:hAnsi="Times New Roman" w:cs="Times New Roman"/>
          <w:sz w:val="28"/>
          <w:szCs w:val="28"/>
        </w:rPr>
        <w:t>понимают смысл слов «утро», «вечер», «день», «ночь»</w:t>
      </w:r>
    </w:p>
    <w:p w:rsidR="00095870" w:rsidRPr="000C0E99" w:rsidRDefault="00095870" w:rsidP="00025BB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7C94" w:rsidRDefault="00F20A2D" w:rsidP="0068233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110B42" w:rsidRPr="00682334">
        <w:rPr>
          <w:rFonts w:ascii="Times New Roman" w:hAnsi="Times New Roman" w:cs="Times New Roman"/>
          <w:b/>
          <w:sz w:val="28"/>
          <w:szCs w:val="28"/>
        </w:rPr>
        <w:t>.</w:t>
      </w:r>
      <w:r w:rsidR="00732075">
        <w:rPr>
          <w:rFonts w:ascii="Times New Roman" w:hAnsi="Times New Roman" w:cs="Times New Roman"/>
          <w:b/>
          <w:sz w:val="28"/>
          <w:szCs w:val="28"/>
        </w:rPr>
        <w:t xml:space="preserve">  Список литературы</w:t>
      </w:r>
    </w:p>
    <w:p w:rsidR="005A1F67" w:rsidRP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Программа «От рождения до школы» Н. Е. </w:t>
      </w:r>
      <w:proofErr w:type="spellStart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Вераксы</w:t>
      </w:r>
      <w:proofErr w:type="spellEnd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Москва. Мозаика-Синтез 2014г.</w:t>
      </w:r>
    </w:p>
    <w:p w:rsidR="005A1F67" w:rsidRP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Развитие художественных способностей дошкольников Т.С.Комарова. Москва. Мозаика-Синтез 2013г.</w:t>
      </w:r>
    </w:p>
    <w:p w:rsidR="005A1F67" w:rsidRP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Развитие речи в детском саду. Вторая младшая группа. В.В. </w:t>
      </w:r>
      <w:proofErr w:type="spellStart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Гербова</w:t>
      </w:r>
      <w:proofErr w:type="spellEnd"/>
      <w:proofErr w:type="gramStart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.</w:t>
      </w:r>
      <w:proofErr w:type="gramEnd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Мозаика-Синтез 2014г.</w:t>
      </w:r>
    </w:p>
    <w:p w:rsidR="005A1F67" w:rsidRP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Развитие игровой деятельности.</w:t>
      </w:r>
      <w:proofErr w:type="gramStart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.</w:t>
      </w:r>
      <w:proofErr w:type="gramEnd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Вторая младшая группа. Н.Ф.Губанова. Мозаика-Синтез 2014г.</w:t>
      </w:r>
    </w:p>
    <w:p w:rsidR="005A1F67" w:rsidRP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Изобразительная деятельность в детском саду.</w:t>
      </w:r>
      <w:proofErr w:type="gramStart"/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proofErr w:type="gramEnd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Вторая младшая группа. Т.С. Комарова. Мозаика-Синтез 2014г.</w:t>
      </w:r>
    </w:p>
    <w:p w:rsidR="005A1F67" w:rsidRP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элементарных математических представлений.</w:t>
      </w: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Вторая младшая группа. </w:t>
      </w:r>
      <w:proofErr w:type="spellStart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В.А.Позина</w:t>
      </w:r>
      <w:proofErr w:type="spellEnd"/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Мозаика-Синтез 2014г.</w:t>
      </w:r>
    </w:p>
    <w:p w:rsid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и ручной труд в детском саду для работы с детьми 2-7 </w:t>
      </w:r>
      <w:proofErr w:type="spellStart"/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proofErr w:type="gramStart"/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>.Л</w:t>
      </w:r>
      <w:proofErr w:type="gramEnd"/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>.В.Кузакова</w:t>
      </w:r>
      <w:proofErr w:type="spellEnd"/>
      <w:r w:rsidRPr="005340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340B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Мозаика-Синтез 2014г</w:t>
      </w:r>
    </w:p>
    <w:p w:rsid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/>
          <w:color w:val="000000"/>
          <w:sz w:val="28"/>
          <w:szCs w:val="28"/>
        </w:rPr>
        <w:t>Дик Н.Ф. развивающие занятия по физической культуре и укреплению здоровья</w:t>
      </w:r>
      <w:r w:rsidR="00025BB2">
        <w:rPr>
          <w:rFonts w:ascii="Times New Roman" w:eastAsia="Times New Roman" w:hAnsi="Times New Roman"/>
          <w:color w:val="000000"/>
          <w:sz w:val="28"/>
          <w:szCs w:val="28"/>
        </w:rPr>
        <w:t xml:space="preserve"> дошкольников / Ростов н/Д: 2012</w:t>
      </w:r>
    </w:p>
    <w:p w:rsidR="005340B8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/>
          <w:color w:val="000000"/>
          <w:sz w:val="28"/>
          <w:szCs w:val="28"/>
        </w:rPr>
        <w:t>Павлова П.А</w:t>
      </w:r>
      <w:proofErr w:type="gramStart"/>
      <w:r w:rsidRPr="005340B8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  <w:r w:rsidRPr="005340B8">
        <w:rPr>
          <w:rFonts w:ascii="Times New Roman" w:eastAsia="Times New Roman" w:hAnsi="Times New Roman"/>
          <w:color w:val="000000"/>
          <w:sz w:val="28"/>
          <w:szCs w:val="28"/>
        </w:rPr>
        <w:t>, Горбунова И.В. Расти здоровым, малыш! Программа оздоровления де</w:t>
      </w:r>
      <w:r w:rsidR="00025BB2">
        <w:rPr>
          <w:rFonts w:ascii="Times New Roman" w:eastAsia="Times New Roman" w:hAnsi="Times New Roman"/>
          <w:color w:val="000000"/>
          <w:sz w:val="28"/>
          <w:szCs w:val="28"/>
        </w:rPr>
        <w:t>тей раннего возраста. – М.: 2010</w:t>
      </w:r>
    </w:p>
    <w:p w:rsidR="000C0E99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40B8">
        <w:rPr>
          <w:rFonts w:ascii="Times New Roman" w:eastAsia="Times New Roman" w:hAnsi="Times New Roman"/>
          <w:color w:val="000000"/>
          <w:sz w:val="28"/>
          <w:szCs w:val="28"/>
        </w:rPr>
        <w:t xml:space="preserve">Комплексно-тематическое планирование по программе «От рождения до школы» под редакцией Н.Е. </w:t>
      </w:r>
      <w:proofErr w:type="spellStart"/>
      <w:r w:rsidRPr="005340B8">
        <w:rPr>
          <w:rFonts w:ascii="Times New Roman" w:eastAsia="Times New Roman" w:hAnsi="Times New Roman"/>
          <w:color w:val="000000"/>
          <w:sz w:val="28"/>
          <w:szCs w:val="28"/>
        </w:rPr>
        <w:t>Вераксы</w:t>
      </w:r>
      <w:proofErr w:type="spellEnd"/>
      <w:r w:rsidRPr="005340B8">
        <w:rPr>
          <w:rFonts w:ascii="Times New Roman" w:eastAsia="Times New Roman" w:hAnsi="Times New Roman"/>
          <w:color w:val="000000"/>
          <w:sz w:val="28"/>
          <w:szCs w:val="28"/>
        </w:rPr>
        <w:t>,  Т.С. Комаровой, М.А. Васильевой. Первая младшая группа/ авт. – сост. О.П.Власенко, В.М. Мезенцева. Волгоград. 2012</w:t>
      </w:r>
    </w:p>
    <w:p w:rsidR="000C0E99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Голицына Н.С. Перспективное планирование в детском саду 1 младшая группа. Реализация ФГТ в ДОУ</w:t>
      </w:r>
    </w:p>
    <w:p w:rsidR="000C0E99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E99">
        <w:rPr>
          <w:rFonts w:ascii="Times New Roman" w:eastAsia="Times New Roman" w:hAnsi="Times New Roman"/>
          <w:color w:val="000000"/>
          <w:sz w:val="28"/>
          <w:szCs w:val="28"/>
        </w:rPr>
        <w:t xml:space="preserve">Комплексные занятия по программе «От рождения до школы» под редакцией Н.Е. </w:t>
      </w:r>
      <w:proofErr w:type="spellStart"/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Вераксы</w:t>
      </w:r>
      <w:proofErr w:type="spellEnd"/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,  Т.С. Комаровой, М.А. Васильевой. Первая младшая группа/ авт. – сост. О.П.Власенко и др. Волгоград. 2012</w:t>
      </w:r>
    </w:p>
    <w:p w:rsidR="000C0E99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Бондаренко Т.М. Комплексные занятия в первой младшей группе. Практическое пособие для воспитателей и методистов ДОУ. Воронеж. 2010</w:t>
      </w:r>
    </w:p>
    <w:p w:rsidR="000C0E99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Галанова Т.В. Развивающие игры с малышами до 3 лет/ Т.В.Галанова.- Яр</w:t>
      </w:r>
      <w:r w:rsidR="00025BB2">
        <w:rPr>
          <w:rFonts w:ascii="Times New Roman" w:eastAsia="Times New Roman" w:hAnsi="Times New Roman"/>
          <w:color w:val="000000"/>
          <w:sz w:val="28"/>
          <w:szCs w:val="28"/>
        </w:rPr>
        <w:t>ославль: Академия развития, 2010</w:t>
      </w:r>
    </w:p>
    <w:p w:rsidR="005A1F67" w:rsidRPr="000C0E99" w:rsidRDefault="005A1F67" w:rsidP="000067C7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C0E99">
        <w:rPr>
          <w:rFonts w:ascii="Times New Roman" w:eastAsia="Times New Roman" w:hAnsi="Times New Roman"/>
          <w:color w:val="000000"/>
          <w:sz w:val="28"/>
          <w:szCs w:val="28"/>
        </w:rPr>
        <w:t xml:space="preserve">Перспективное планирование по программе «От рождения до школы» под редакцией  Н.Е. </w:t>
      </w:r>
      <w:proofErr w:type="spellStart"/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Вераксы</w:t>
      </w:r>
      <w:proofErr w:type="spellEnd"/>
      <w:r w:rsidRPr="000C0E99">
        <w:rPr>
          <w:rFonts w:ascii="Times New Roman" w:eastAsia="Times New Roman" w:hAnsi="Times New Roman"/>
          <w:color w:val="000000"/>
          <w:sz w:val="28"/>
          <w:szCs w:val="28"/>
        </w:rPr>
        <w:t xml:space="preserve">,  Т.С. Комаровой, М.А. Васильевой. Первая младшая группа/ авт. – сост. В.И. </w:t>
      </w:r>
      <w:proofErr w:type="spellStart"/>
      <w:r w:rsidRPr="000C0E99">
        <w:rPr>
          <w:rFonts w:ascii="Times New Roman" w:eastAsia="Times New Roman" w:hAnsi="Times New Roman"/>
          <w:color w:val="000000"/>
          <w:sz w:val="28"/>
          <w:szCs w:val="28"/>
        </w:rPr>
        <w:t>Мустафаева</w:t>
      </w:r>
      <w:proofErr w:type="spellEnd"/>
      <w:r w:rsidRPr="000C0E99">
        <w:rPr>
          <w:rFonts w:ascii="Times New Roman" w:eastAsia="Times New Roman" w:hAnsi="Times New Roman"/>
          <w:color w:val="000000"/>
          <w:sz w:val="28"/>
          <w:szCs w:val="28"/>
        </w:rPr>
        <w:t xml:space="preserve"> и др. Волгоград. 2011</w:t>
      </w:r>
    </w:p>
    <w:p w:rsidR="005A1F67" w:rsidRPr="005340B8" w:rsidRDefault="005A1F67" w:rsidP="005340B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F67" w:rsidRPr="005340B8" w:rsidRDefault="005A1F67" w:rsidP="005340B8">
      <w:pPr>
        <w:pStyle w:val="a3"/>
        <w:spacing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F67" w:rsidRPr="005340B8" w:rsidRDefault="005A1F67" w:rsidP="005340B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page" w:tblpX="16461" w:tblpY="-1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"/>
      </w:tblGrid>
      <w:tr w:rsidR="00014B1D" w:rsidRPr="00682334" w:rsidTr="00014B1D">
        <w:trPr>
          <w:trHeight w:val="8625"/>
        </w:trPr>
        <w:tc>
          <w:tcPr>
            <w:tcW w:w="283" w:type="dxa"/>
            <w:tcBorders>
              <w:top w:val="nil"/>
              <w:left w:val="nil"/>
              <w:bottom w:val="nil"/>
            </w:tcBorders>
          </w:tcPr>
          <w:p w:rsidR="00014B1D" w:rsidRPr="00682334" w:rsidRDefault="00014B1D" w:rsidP="00014B1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75AF" w:rsidRPr="004D6721" w:rsidRDefault="00F275AF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14B1D" w:rsidRPr="00701097" w:rsidRDefault="00014B1D" w:rsidP="00014B1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</w:pPr>
      <w:r w:rsidRPr="00701097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Приложение№ 1</w:t>
      </w:r>
    </w:p>
    <w:p w:rsidR="00014B1D" w:rsidRPr="00DC05CD" w:rsidRDefault="00014B1D" w:rsidP="00014B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C05CD">
        <w:rPr>
          <w:rFonts w:ascii="Times New Roman" w:eastAsia="Times New Roman" w:hAnsi="Times New Roman" w:cs="Times New Roman"/>
          <w:sz w:val="28"/>
          <w:szCs w:val="28"/>
        </w:rPr>
        <w:t>к Рабочей Программе</w:t>
      </w:r>
    </w:p>
    <w:p w:rsidR="00014B1D" w:rsidRPr="00DC05CD" w:rsidRDefault="00014B1D" w:rsidP="00014B1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C05C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образовательной деятельности младшей разновозрастной группы</w:t>
      </w:r>
    </w:p>
    <w:p w:rsidR="00014B1D" w:rsidRPr="00DC05CD" w:rsidRDefault="00014B1D" w:rsidP="00014B1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014B1D" w:rsidRPr="00DC05CD" w:rsidRDefault="00014B1D" w:rsidP="00014B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C05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Перспективное планирование организованной образовательной</w:t>
      </w:r>
      <w:r w:rsidRPr="00DC05CD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Pr="00DC05C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деятельности</w:t>
      </w:r>
    </w:p>
    <w:p w:rsidR="00014B1D" w:rsidRPr="00DC05CD" w:rsidRDefault="00014B1D" w:rsidP="00014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05CD">
        <w:rPr>
          <w:rFonts w:ascii="Times New Roman" w:eastAsia="Times New Roman" w:hAnsi="Times New Roman" w:cs="Times New Roman"/>
          <w:sz w:val="28"/>
          <w:szCs w:val="28"/>
        </w:rPr>
        <w:t>на 2015-2016 учебный  год</w:t>
      </w:r>
    </w:p>
    <w:p w:rsidR="00014B1D" w:rsidRPr="00DC05CD" w:rsidRDefault="00014B1D" w:rsidP="00014B1D">
      <w:pPr>
        <w:jc w:val="center"/>
        <w:rPr>
          <w:rFonts w:ascii="Times New Roman" w:hAnsi="Times New Roman" w:cs="Times New Roman"/>
          <w:sz w:val="28"/>
          <w:szCs w:val="28"/>
        </w:rPr>
      </w:pPr>
      <w:r w:rsidRPr="00DC05CD"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8"/>
        <w:tblW w:w="15735" w:type="dxa"/>
        <w:tblInd w:w="-459" w:type="dxa"/>
        <w:tblLook w:val="04A0" w:firstRow="1" w:lastRow="0" w:firstColumn="1" w:lastColumn="0" w:noHBand="0" w:noVBand="1"/>
      </w:tblPr>
      <w:tblGrid>
        <w:gridCol w:w="445"/>
        <w:gridCol w:w="640"/>
        <w:gridCol w:w="3168"/>
        <w:gridCol w:w="3379"/>
        <w:gridCol w:w="8103"/>
      </w:tblGrid>
      <w:tr w:rsidR="00014B1D" w:rsidRPr="00673E58" w:rsidTr="008C5835">
        <w:tc>
          <w:tcPr>
            <w:tcW w:w="1085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6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Тема ООД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Программные задачи</w:t>
            </w: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«Здравствуй, детский сад»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Знакомство с названием, расположением и предназначением отдельных помещений, с групповой комнатой, размещением игрушек и предметов обихода.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2.Рассматривание домашних животных на картинке.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3.Упражнять в звукоподражании голосам домашних животных, обогащать и активизировать словарь по теме.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«Мишка у нас в гостях»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«Построим Мишке домик»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1.Активизировать словарь по теме;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дифференцировать понятия «большой – маленький», отвечать на вопросы;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речь, мелкую и общую моторику, слуховое восприятие.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«Домик Мишке»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«Окошки»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умение ориентироваться на листе бумаги.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рисовать основные части домика.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3.Знакомить с названием геометрических фигур.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«Мишка». Пряники для Мишки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1.Познакомить детей с содержанием произведения, учить рассматривать рисунки – иллюстрации.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умение слышать и понимать воспитателя.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знакомить со свойствами пластилина и способами работы с ним: скатывать кусочек пластилина в шарик и слегка расплющивать его.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 w:rsidRPr="00673E5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Речевое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«Смотрит солнышко в окошко»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детей с содержанием произведения.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навыки внимательного слушания.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Обогащать словарь.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«Моя семья»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«Моя семья»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Дидактическая игра «Птички в гнёздышках»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1.организовать беседу о членах семьи, их каждодневных обязанностях;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диалогическую форму речи;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3.Создание игровой ситуации (посадить в гнёздышко птичью семью).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Рассматривание «живой картинки» «Птичий двор» (на магнитной доске)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развивать желание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отвечать на вопросы словом и предложениями, состоящими из трёх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четырёх слов.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3.Упражнять в звукоподражании голосам домашних птиц.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ФЭМП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«Любимые игрушки» (сравнение пластмассовых, резиновых, тканевых игрушек на ощупь)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«Найди и назови»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1.Знакомить детей с предметами ближайшего окружения – игрушками, описывать игрушку и действие с ней, выполнять простые поручения, различать игрушки на ощупь.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речь, тактильные ощущения.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учить действиям анализа и синтеза.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D43183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83">
              <w:rPr>
                <w:rFonts w:ascii="Times New Roman" w:hAnsi="Times New Roman"/>
                <w:sz w:val="24"/>
                <w:szCs w:val="24"/>
              </w:rPr>
              <w:t xml:space="preserve"> «Петушок, петушок…»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3183">
              <w:rPr>
                <w:rFonts w:ascii="Times New Roman" w:hAnsi="Times New Roman"/>
                <w:sz w:val="24"/>
                <w:szCs w:val="24"/>
              </w:rPr>
              <w:t>Игра «Петушка накормлю, дам я зёрнышек ему»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русской народной песенки.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рассматривать иллюстрации, отвечать на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пользоваться изобразительным материалом (красками), знакомить с их свойствами, рисовать пальцем, формировать правильную позу при рисовании.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«Вот какие у нас листочки»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(коллективная композиция)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1.Составление аппликации из осенних листьев.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2.Рассматривание и сравнение листочков.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3.Освоение техники наклеивания, развитие зрительного восприятия.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</w:pPr>
            <w:r w:rsidRPr="00673E58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</w:rPr>
              <w:t>Восприятие художественной литературы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Русская народная песенка «Пошёл котик на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торжок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русской народной песенки.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слышать и отвечать на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3.Упражнять в выполнении заданий, рассчитанных на понимание речи и ее активизацию.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 –я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«Мой дом»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Дружная семья. Инсценировка русской народной песенки «Вышла курочка гулять…»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1.Знакомить детей с понятием «семья».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навыки общения.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3.Воспитывать интерес к игре-инсценировке, 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художественное произведение, выполнять движения в такт музыки.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У бабушки в гостях. Игра «Волшебный мешочек»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у детей доброе и бережное отношение, эмоциональную отзывчивость к окружающему миру.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речь, мышление, мелкую моторику.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дифференцировать основные цвета (синий, красный, жёлтый)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«Солнечные зайчики»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зрительные ощущения.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представление о свете и темноте.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3.Обучение детей целостному восприятию образов предметов.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«Раскрасим репку»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рассматривать рисунки-иллюстрации.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держать кисточку, обмакивать её в краску, раскрашивать внутри контура.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узнавать и правильно называть желтый цвет.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4.Формировать правильную позу при рисовании.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сказка «Репка». Угостим мышку горошком.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 сказки «Репка».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знакомить со свойствами пластилина, с зелёным цветом.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отщипывать небольшие комочки пластилина, раскатывать их между ладонями круговыми движениями, складывать изделие на дощечку.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Показ настольного театра по русской народной сказке «Репка»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1.Напомнить содержание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Вызвать желание рассказывать сказку вместе с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речь, выполнять действия, о которых говорится в сказке.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«Мой дом»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Петушок с семьёй. Сказка на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(по мотивам сказки К.И. Чуковского «Цыпленок»)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слушать сказку в инсценированном варианте.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2.Знакомить с домашними птицами, с внешним видом петуха, его повадками.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закреплять понятие «семья».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Лесная гостья.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«Цветочная поляна»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детей с цветочной поляной, активизировать словарь по теме за счет слов: цветы, поляна, трава, желтые серединки, бабочки, жуки, кузнечики…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детей отвечать на вопросы короткими предложениями, используя предлог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бережное отношение к окружающему миру.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Кроватка для неваляшки. Большая и маленькая неваляшки.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умение сооружать постройки по образцу.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умение различать и называть основные формы строительного материала (кубики, кирпичики).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3.Активизировать в речи слова «большой», «поменьше», «маленький».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песенка «Как по лугу, лугу…». Травка на лугу.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русской народной песенкой.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2.совершенствовать умение слушать, понимать воспитателя, повторять.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различать зелёный цвет, рисовать короткие, отрывистые штрихи, развивать умение работать карандашом.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2. Аппликация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Тень-тень-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потетень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: вот какие у нас картинки!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Знакомство с силуэтными картинками как видом  изображений предметов: рассматривание, обведение пальчиком, обыгрывание.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Воспитывать желание принимать посильное участие в инсценировке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Развивать способность следить за действиями воспитателя.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Рассказ Б. Житкова «Храбрый утёнок»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рассказа.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2.Приучать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относительно большие по объёму художественные произведения, рассматривать рисунки и иллюстрации.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любовь к художественной литературе.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  <w:tcBorders>
              <w:left w:val="nil"/>
              <w:right w:val="nil"/>
            </w:tcBorders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«Урожай»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Кошка с котятами. Игра «Найди миски для котёнка и кошки»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знакомить детей с домашними животными и их детёнышами.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называть части игрушечной кошки.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учить отвечать на вопросы, произносить звукоподражание, сравнивать предметы по нескольким признакам (величине – цвету).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Осень золотая. Осенний праздник.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1.Расширять представление детей об окружающей природе, о предстоящем осеннем празднике.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умение работать в коллективе.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3.Поощрять попытки детей по собственной инициативе или по просьбе воспитателя рассказать об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изображённом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на картинке.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«Ниточки для шариков»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различать цвета по принципу «такой – не такой».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 знакомить с названиями цветов.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умение детей сортировать предметы по цвету.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Зернышки для уточек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1.Совершенствовать умение рисовать пальцами.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различать желтый цвет.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интерес к изобразительной деятельности.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Русская народная песенка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«Как у нашего кота…». Бублики для кота.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1.Формировать умение слушать стихотворный текст, проговаривать,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звукоподражать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, отвечать на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раскатывать палочки между ладонями прямыми движениями рук, соединять концы палочек, образуя кольцо.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мелкую моторику рук.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песенка «наши уточки с утра…»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русской народной песенкой.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понимать содержание песенки, повторять за воспитателем слова, способствовать активизации речи.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определять уточку среди других животных, угадывать ее по описанию.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«Краски осени»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«Кто нам помогает?» (о няне). Игра «Кто что делает?»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представления детей о труде взрослых. 2.Учить называть действия, изображенные на сюжетных картинках, называть предметы-помощники и их назначение.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Воспитывать уважительное отношение к труду взрослых.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Собака со щенятами.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знакомить детей с домашними животными и их детёнышами.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сравнивать игрушки по величине, различать их части.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3.Произносить звукоподражание.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Построим будку для собачки. Игра «Найди будку каждой собачке»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строить из кубиков простейшие сооружения.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выделять величину предметов, соотносить разные предметы по величине.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память, речь, общую моторику, тактильные ощущения.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«Падают, падают листья …» (осеннее окошко)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коллективной композиции «листопад» (в сотворчестве с воспитателем).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2.Продолжение знакомства с красками.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3.Освоение техники пальчиковой живописи: обмакивание кончиков пальцев в краску и нанесение отпечатков на бумагу.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«Листочки танцуют» (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коллективная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композиции из готовых форм – листочков вырезанных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умение наклеивания бумажных форм.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интерес к изобразительной деятельности.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народная песенка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«Курочка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Рябушечка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1.Познакомить с содержанием русской народной песенки.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2.Учить угадывать животное по описанию, рассматривать рисунки-иллюстрации, чётко произносить слова.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умение различать животных и их детёнышей.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Чайная посуда. Куклы у нас в гостях.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1.Расширять представление о посуде, познакомить с названиями предметов чайной посуды и их назначением.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2.Расширять словарный запас и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выполнять поручения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Знакомство с игрушечным домом. Игра «Спрячь зайку от лисы»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различать и называть материалы, из которых изготовлены предметы, сравнивать игрушки по размеру, описывать их.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желание оказывать помощь.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3.Прививать интерес к коллективной работе.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«Разложи фигурки по домикам»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формой предметов.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сортировать предметы в соответствии с их формой.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подбирать нужную форму методом зрительного соотнесения.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песенка «Ладушки, ладушки …». Красивая чашка в горошек.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1.Напомнить содержание русской народной песенки.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2.Совершенствовать умение рисовать пальцем, стараясь равномерно расположить горошинки внутри контура.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интерес к изобразительной деятельности.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«Заборчик для козлят»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1.Уточнять представление о животных (волк, козлята).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знакомство с материалом.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раскатывать между ладонями палочки из пластилина прямыми движениями рук, работать коллективно, прививать интерес к лепке.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сказка «Козлятки и волк» в обр. К. Ушинского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2.Вызвать желание поиграть в сказку, рассмотреть рисунки-иллюстрации.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3.Совершенствовать умение понимать вопросы и отвечать на них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735" w:type="dxa"/>
            <w:gridSpan w:val="5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Одежда для кукол.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детей с предметами одежды.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последовательности одевания на прогулку.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3.Воспитывать аккуратное отношение к одежде и желание убирать вещи на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место.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4.Развивать внимание, восприятие, речь, общую моторику, обогащать словарь за счет названий одежды и обуви.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Рассматривание игрушечных машин. Игра «Покатаем игрушки»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различать по внешнему виду и называть грузовой и легковой автомобили, автобус, а также их основные части: кабину, руль, кузов, колёса, окна.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описывать различные игрушечные машины.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речь, внимание, общую моторику.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Строим дорожку. Игра «Машины»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располагать кирпичики в ряд узкой гранью друг к другу.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2.Различать цвета, развивать память, мышление.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память, мышление, зрительное восприятие, моторику пальцев рук.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Колёса для машины.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рисовать предмет круглой формы.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умение правильно держать карандаш.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3.Рассматривать работу и любоваться ею.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«Пушистая тучка» (коллективная)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1.Вовлечение в сотворчество с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2.Освоение элементов бумажной пластики.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3.Создание коллективной композиции из комочков мятой бумаги.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«Грузовик»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стихотворения.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 процессе рассматривания рисунка или игрушки активизировать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3.Учить различать действия, противоположные по значению (стоять-ехать) 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37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103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Ноябрь</w:t>
      </w: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1-я неделя</w:t>
      </w: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«Животный мир»</w:t>
      </w:r>
    </w:p>
    <w:tbl>
      <w:tblPr>
        <w:tblStyle w:val="a8"/>
        <w:tblW w:w="15876" w:type="dxa"/>
        <w:tblInd w:w="-459" w:type="dxa"/>
        <w:tblLook w:val="04A0" w:firstRow="1" w:lastRow="0" w:firstColumn="1" w:lastColumn="0" w:noHBand="0" w:noVBand="1"/>
      </w:tblPr>
      <w:tblGrid>
        <w:gridCol w:w="445"/>
        <w:gridCol w:w="3524"/>
        <w:gridCol w:w="284"/>
        <w:gridCol w:w="2835"/>
        <w:gridCol w:w="567"/>
        <w:gridCol w:w="8221"/>
      </w:tblGrid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Тема ООД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</w:tc>
      </w:tr>
      <w:tr w:rsidR="00014B1D" w:rsidRPr="00673E58" w:rsidTr="008C5835">
        <w:trPr>
          <w:trHeight w:val="973"/>
        </w:trPr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Медвежья семья. Игра «Кто спрятался?»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1.Знакомить детей с внешними признаками медведя.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образовывать слова с уменьшительно-ласкательным значением.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память, речь.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Лошадь с жеребёнком. Знакомство с игрушечной лошадкой.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знакомить детей с домашними животными и их детенышами (лошадь, жеребёнок).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сравнивать лошадь с жеребёнком.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умение называть часть игрушечной лошадки, произносить звукоподражание.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Превращение башни в поезд.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Игра «Чудесный мешочек»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1.Развивать у детей умение сооружать постройки по образцу.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2.Учить различать и называть основные формы строительного материала (кубик, кирпичик), цвета (красный, желтый, зелёный), величину (высокий – низкий, длинный – короткий, большой – маленький).</w:t>
            </w:r>
            <w:proofErr w:type="gramEnd"/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умение на ощупь находить в сыпучих материалах предметы заданной формы.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В.Берестова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«Больная кукла». Яблоки для куклы.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слушать стихотворение без наглядного сопровождения.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2.Совершенствовать умение работать карандашом.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рисовать предмет круглой формы.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Пирожки для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зверят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1.Совершенствовать приемы работы с пластилином.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2.Закреплять умение формировать из пластилина округлые комочки.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учить повторять фразы вслед за воспитателем, определять животных по описанию.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С.Капутикян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«Все спят»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стихотворения.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согласовывать слова в предложениях.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желание повторять фразы за воспитателем, определять животных по описанию.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876" w:type="dxa"/>
            <w:gridSpan w:val="6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«Животный мир»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Комнатные растения в нашей группе. 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комнатными растениями группы, со способами ухода за ними.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рассматривать одно растение, различать его части (листья, цветы) и называть их.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 Прививать любовь и заботливое отношение к растениям. 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Коза с козлятами. Сравнение игрушек козы и козлёнка.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знакомить детей с домашними животными и их детёнышами.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образовывать слова с уменьшительно-ласкательным значением.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память, речь.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Строим домик для матрёшки. Складывание матрёшки из трёх элементов.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делать постройки из кубиков, устанавливая один кубик на другой.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выполнять простые действия с предметами: открывать и закрывать матрёшки, вкладывать и вынимать предметы.</w:t>
            </w: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3.Обогащать сенсорный опыт при знакомстве с величиной, продолжать вводить понятия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большой-маленький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народная песенка «Большие ноги шли по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дороге…». Маленькие и большие следы.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1.Познакомить с содержанием песенки.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2.Продолжать учить рисовать пальцем, ритмично наносить отпечаток на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бумагу, передавать ритмом мазков следы, располагать их на бумаге в определённой последовательности.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у детей правильную позу при рисовании.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«Колобок покатился по лесной дорожке»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образа колобка из комочков мятой бумаги и наклеивание  на дорожку, нарисованную фломастером.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2.Развитие восприятия.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3.Сравнение объёмной формы и плоскостного рисунка.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4.Воспитание интереса к изобразительной деятельности.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литературы.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песня «Идёт коза рогатая»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сопровождать чтение поэтического произведения игровыми действиями.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Предоставлять детям возможность договаривать слова, фразы.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внимание, память, усидчивость.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0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402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22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876" w:type="dxa"/>
            <w:gridSpan w:val="6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«Кто как готовится к зиме»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с матрёшками. Матрёшки танцуют.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1.Вызвать интерес к новой игрушке.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детей сравнивать составляющие матрёшки и правильно ее складывать.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3.Закрепить названия основных цветов: желтый, красный.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Знакомство с игрушечным зайцем. Игра «Найди пару»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1.Уточнить представления детей о внешнем виде зайца.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память, мышление.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бережное отношение к игрушкам.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Весёлые матрёшки.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знания о величине в ходе практических действий с игрушками (использование методов практического применения и зрительного соотнесения).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2.Знакомить с понятием «самый большой», «самый маленький».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глазомер, сравнивая предметы на расстоянии.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Веточка для птички.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держать кисточку, обмакивать кисть всем ворсом в краску, упражнять в умении промывать кисть.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2.Рисовать прямые линии, подбирать краску по образцу.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3.Побуждать задумываться над тем, что нарисовали.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песенка «Заяц Егорка…». Морковка для зайчика.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угадывать животное по описанию.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2.Вызвать интерес к действиям с пластилином, совершенствовать умение раскатывать пластилин между ладонями прямыми движениями.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различать красный цвет.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Рассказ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«Спала кошка на крыше…»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рассказом, учить слушать без наглядного сопровождения.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2.Приучать задавать вопрос «Что делает?».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3.Совершенствовать память и внимание.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876" w:type="dxa"/>
            <w:gridSpan w:val="6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«День матери»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Одевание куклы на прогулку. Рассматривание кукольной одежды.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1.Уточнить представление детей об одежде, назначении вещей.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2.Способствовать запоминанию последовательности одевания на прогулку.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словарь по теме.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Научим куклу раздеваться после прогулки. Игра «Разноцветная одежда»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1.Помочь запомнить названия предметов одежды, цвета, последовательность раздевания после прогулки.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бережное отношение к одежде, опрятность.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классифицировать и группировать предметы по цвету.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 Приучать выполнять простейшие трудовые действия.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Кроватка для мышонка. Игра «Найди по описанию»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1.Побуждать у детей интерес к конструированию.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выбирать фигуры и складывать из них изделия по образцу.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умение находить нужный предмет по цвету (желтый, красный), по величине (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большой-маленький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), играть с игрушками.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Рассказ Л.Н. Толстого «Был у Пети и Маши конь…». Раскрасим коню хвост.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1.Познакомить с содержанием рассказа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2.Приучать слушать рассказ, рассматривать картинку, отвечать на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3.Совершенствовать умение работать кистью – держать кисть чуть выше железного наконечника, набирать краску, макая ее всем ворсом в баночку, снимать лишнюю краску, прикасаясь ворсом к краю баночки.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Аппликация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Зёрнышки для мышонка.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наклеивать комочки мятой бумаги.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2.Развитие чувства формы и ритма, глазомера и мелкой моторики.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3.Прививать интерес к изобразительной деятельности.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Произведение С. Маршака «Сказка о глупом мышонке»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2.Дать почувствовать взаимосвязь между содержанием литературного произведения и рисунками к нему.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отвечать на вопросы, обогащать и активизировать речь.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24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119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8788" w:type="dxa"/>
            <w:gridSpan w:val="2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B1D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B1D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B1D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B1D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Декабрь</w:t>
      </w: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1-я неделя</w:t>
      </w: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lastRenderedPageBreak/>
        <w:t>«Здравствуй, зимушка – зима!»</w:t>
      </w:r>
    </w:p>
    <w:tbl>
      <w:tblPr>
        <w:tblStyle w:val="a8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27"/>
        <w:gridCol w:w="3119"/>
        <w:gridCol w:w="9105"/>
      </w:tblGrid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Тема ООД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Зима. Тепло оденем куклу.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1.Уточнить представление о зиме, ее признаках.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отмечать погодные условия, различать сезонную одежду (зимнюю).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3.Способствовать запоминанию последовательности одевания на прогулку.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Птицы зимой.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«Какие бывают птицы»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 и наблюдать, отвечать на вопросы словом и предложениями, состоящими из 3-4 слов.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2.Упражнять в звукоподражании голосам птиц.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заботливое отношение к птицам зимой.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«Грибы на поляне»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различать количество предметов.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обозначать количество словами один, мало, много, ни одного.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Мячики для котят.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работать карандашом.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держать карандаш тремя пальцами выше отточенного конца.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3.Рисовать предметы округлой формы, определять цвет предмета.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Русская народная песенка «Наша Маша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маленька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…» Скатывание одного шара для снеговика.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1.Помочь понять содержание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, обратить внимание на слова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аленька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, черноброва.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согласовывать слова в предложении.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умение раскатывать пластилин между ладонями, делать шарики круговыми движениями.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Стихотворение К. Чуковского «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Котауси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Мауси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художественного произведения.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2.Учить рассматривать иллюстрации,  любоваться изображенным.</w:t>
            </w:r>
            <w:proofErr w:type="gramEnd"/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Развивать умение отвечать на вопросы по содержанию, делать простейшие выводы.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«Здравствуй, зимушка – зима!»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Зимние забавы родителей и малышей. Рассматривание картины «Зимние забавы»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1.Уточнить представление детей о зимних играх.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рассматривать сюжетную картинку.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отвечать на вопросы по изображению, сопровождая их речью.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Ёжик. Игра «Волшебный мешочек»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умение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способность к диалогической речи.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заботливое отношение к животным.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Санки для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зверят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 Игра «Покатаем зверей» (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один-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много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1.Учить выполнять построение конструкции по образцу, различать у кирпичика длинную грань и короткую.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2.Знакомить с понятием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один-много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умение обыгрывать постройки.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«Слон». Разноцветные ворота.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1.Совершенствовать умение слушать произведение, предоставлять детям возможность договаривать слова и фразы.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2.Закреплять умение рисовать карандашом.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проводить дугообразные линии, узнавать их очертания, рассматривать работу.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«Снеговик – великан» (аппликация из комочков ваты)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образа снеговика в сотворчестве с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Продолжать формировать умение выкладывать и приклеивать комочки ваты в пределах нарисованного контура. 3.Развитие чувства формы и ритма.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песенка «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чики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чикалочки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русской народной песенкой.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проговаривать отдельные слова.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3.Совершенствовать умение понимать вопросы и отвечать на них.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«В обувном магазине». Какая бывает обувь.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детей различать по внешнему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виду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какая бывает обувь.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зрительное восприятие.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словарь по теме «Обувь».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Рассматривание сюжетной картинки «Лиса с лисятами». Знакомство с игрушечной лисой.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наблюдать и слушать.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2.Обогащать и активизировать словарь по теме.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заботливое отношение к животным.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«Лист бумаги»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1.Знакомить с пространственными отношениями, выраженными словами: сверху, снизу, вверх, вниз.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детей ориентироваться на листе бумаги.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образное мышление, речь.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«Ёлочные шары»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рисовать пальцем, используя разные цвета. 2.Закреплять знания основных цветов.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3.Развивать умение видеть образ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изображаемого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4.Воспитывать умение работать коллективно.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М.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Пикулевой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«Надувала кошка шар…» Разноцветные шары.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произведением, обогащать и активизировать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различать желтый, красный, синий цвета.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приемы раскатывания пластилина между ладонями.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«Ой ты,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заюшка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пострел…» (перевод с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молдавского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1.Познакомить с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потешкой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, стихотворением – загадкой.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2.Учить угадывать животных по описанию, развивать внимание.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задавать вопросы и отвечать на них.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Скоро новогодний праздник. Рассматривание ёлки.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1.Уточнить и обогатить представления детей о новогоднем празднике.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рассматривать предметы – ёлку, ёлочные украшения.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словарь по теме «Новогодний праздник»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зверята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готовятся к празднику ёлки. Найди каждому снеговику ёлочку.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Продолжать уточнять и обогащать представления детей о новогоднем празднике.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Активизировать словарь по теме «Новогодний праздник».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сравнивать предметы, подбирать и упорядочивать их по размеру, понимать слова большой - маленький.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tcBorders>
              <w:top w:val="nil"/>
            </w:tcBorders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Поможем построить теремок. Разноцветные стены.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умении строить домик, делать перекрытия.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2.Закреплять умение строить башни разной формы.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умение различать игрушки по цвету, величине, находить нужную фигуру по описанию.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Русская народная сказка «Теремок» (в обр. М. Булатова). Палочки для крыши.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русской народной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рисовать краской, правильно держать кисточку, проводить прямые отрывистые линии, передавая в рисунке определённую форму.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Развивать желание рисовать.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«Праздничная ёлка» (бумажная пластика)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1.Украшение ёлочки, нарисованной или вырезанной, новогодними игрушками – комочки мятой бумаги разного цвета.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2.Закрепление техники приклеивания: обмакивание бумажных комочков в клей и приклеивание к фону.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3.Развитие чувства цвета и ритма, дополнение образа по своему желанию.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Театрализованный показ сказки «Теремок» (в обр. М. Булатова).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1.Повторить содержание сказки, помочь запомнить сказку.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способность следить за действиями.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вовлекать детей в инсценировку сказки.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  <w:tcBorders>
              <w:left w:val="nil"/>
              <w:right w:val="nil"/>
            </w:tcBorders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«Мои любимые игрушки»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Игрушки и посуда. Для чего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нужны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игрушка и посуда.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1.Уточнить представления о том, для чего нужна посуда.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классифицировать посуду.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память, воображение и речь.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Игрушки в гостях у ребят. Игра «Расставь посуду»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слушать,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способность к диалогической речи.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3.Отмечать особенности и характер действий с игрушкой.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Стол для кукол. Сколько стульев у кукол.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умении создавать конструкции из строительного материала (кубики, кирпичики), делая перекрытия.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играть с игрушками.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3.Закреплять понятия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один-много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«Штанишки для Мишки»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рисовать прямые линии.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умение аккуратно работать красками.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умение правильно держать кисть.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60E"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«Яблочки»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отрывать или отщипывать кусочки пластилина разного размера и приклеивание  к фону.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Закреплять умение раскатывать пластилин между ладонями и другие раннее приобретённые навыки.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3.Различать зеленый, красный, желтый цвета.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«Помощница» Н.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Сынгаевского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стихотворения.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2.Совершенствовать умение отвечать на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желание помогать взрослым.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«Мои любимые игрушки»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Мебель в нашей группе. Мебель для куклы.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различать и называть предметы мебели, рассказать об их назначении.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навыки  безопасного поведения в группе.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речь.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Устроим кукле комнату. Игра «Найди кроватку для каждой игрушки»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использовать в речи глагол «лежать» в повелительном наклонении («ляг»).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3.Расширять и обогащать кругозор детей.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Стулья для кукол. Разноцветные метки для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стульев.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1.Упражнять в умении строить стульчики из строительного материала.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играть с игрушками.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3. Формировать умение различать основные цвета.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«Снежная улица» (рисование пальчиками или ватными палочками)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1.Освоение новых приемов (двуцветные отпечатки, цветовые аккорды).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умение ритмичными мазками располагать снежинки в определённых местах листа.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3.Закрепление приема рисования пальчиками или ватными палочками.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«Морковка для зайчика»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внимание, память.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Закреплять умение приклеивать заготовки, вырезанные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Различать зеленый и красный цвет.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М.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Познанской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«Снег идёт».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новым стихотворением.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задавать вопросы и отвечать на них.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 детей способность к сюжетно – игровому замыслу.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  <w:tcBorders>
              <w:left w:val="nil"/>
              <w:right w:val="nil"/>
            </w:tcBorders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Домашние животные и их детёныши. Игра «Послушай и назови»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знакомить детей с домашними животными и их детёнышами, учить называть и сравнивать их по величине.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любознательность, память, внимание,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любовь к животным.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Сравнение героев сказки В.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«Кто сказал «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мяу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»?». Игра «Угадай по голосу»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слушать,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способность рассматривать, сравнивать героев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умение угадывать героев сказки  по звукоподражанию.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Будки для собаки и щенка.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Сериация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картинок по величине: пес, собака, щенок.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строить домик из строительного материала с использованием треугольной призмы.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различать собаку и щенка.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развивать конструктивные способности.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«Бублик»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рисовании круглых форм.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2.Совершенствовать навыки работы с красками.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Формировать правильную осанку.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«Печенье для щенка»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скатывать шары из пластилина круговыми движениями рук.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2.Расплющивать заготовку.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3.Аккуратно класть готовое изделие на дощечку, определять предметы круглой формы.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Сказка В.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Сутеева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«Кто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сказал «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мяу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»?»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сказку.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2.Привлекать к воспроизведению диалогов между Щенком и животными, с которыми он встречался.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3.Прививать любовь к художественной  литературе, развивать речь.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«Домашние животные»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качествами и свойствами предметов. Игра «Пароход»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различать и называть качества предметов (твёрдый-мягкий,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тяжелый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– легкий), их свойства (тонет-плывёт).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внимание, мышление,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3.Воспитывать интерес к 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экспериментальной деятельности.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«Такие разные предметы». Игра «Найди на ощупь»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различать и называть знакомые геометрические формы (шарик, кубик, кирпичик) в разнообразной обстановке.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умение различать предметы на ощупь.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Лодочка для кошки. Пароход и лодочка (сравнение по нескольким признакам)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умении конструировать из строительного материала лодочку.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делать сравнение по нескольким признакам.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память, мышление, речь, общую моторику.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«Украсим тарелочку»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работать с красками.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наносить яркие мазки, пятнышки на бумагу.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восприятие цвета, закреплять знания основных цветов.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«Миски для медведей»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приклеивании кругов, вырезанных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аккуратно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наклеивать и пользоваться салфеткой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интерес к художественному творчеству.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Восприятие художественной литературы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Сказка Л.Н. Толстого «Три медведя» (театрализация)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2.Поощрять желание участвовать в театрализации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память, образное мышление, речь.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«Я и мой папа»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Семейная принадлежность. «Моего папу зовут…»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чувство семейной принадлежности.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любовь к отцу.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умение называть имена членов семьи.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птичкой. Игра «Птички» (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одна-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много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1.Воспитывать желание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2.Активизировать словарь по теме, добиваться, чтобы, наблюдая птицу, дети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называли, что она делает (летает, прыгает, клюёт, смотрит).</w:t>
            </w:r>
            <w:proofErr w:type="gramEnd"/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3.Вызвать радость от наблюдения живого объекта, желание оберегать птицу и ухаживать за ней.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Сидение для автобуса. Что бывает квадратным?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умении создавать из строительного материала различные предметы.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играть с ними, поощрять инициативу.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различать предметы, имеющие квадратную форму.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«Цветные мячики»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рисовать предметы круглой формы, использовать карандаши разных цветов.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2.Закреплять знания цветов.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3.Воспитание самостоятельности и уверенности.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«Блюдце»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Упражнять в скатывании из пластилина шаров круговыми движениями рук, в сплющивании их в ладонях.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Учить пальцами делать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углубление.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интерес к лепке.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В.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«Котёнок»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способность понимать содержание стихотворения без наглядного сопровождения.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определять животных по описанию.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3.Обогащать словарь.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«Я и мой папа»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«Моего папу зовут…» Что делает шофер. Составление рассказа «Шофёр ведёт грузовую машину»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расширять первичное представление о своей семье.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кругозор детей, знакомить с профессией «Водитель».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группировать слова в простые предложения, называть цвет, величину.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4.Способствовать разв</w:t>
            </w:r>
            <w:r>
              <w:rPr>
                <w:rFonts w:ascii="Times New Roman" w:hAnsi="Times New Roman"/>
                <w:sz w:val="24"/>
                <w:szCs w:val="24"/>
              </w:rPr>
              <w:t>итию речи как средства общения.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Кто что ест? Домашние животные и их детёныши.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1.Воспитывать желание внимательно слушать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потешку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2.Уточнить представление о том кто что ест (птицы, зайцы, мыши).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3.Использовать в речи слова: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зерно-зёрнышки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, капуста, корочка.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Дома для животных. Сравнение домиков.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1.Дать детям представление о том, где живут домашние животные.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создавать постройки, разные по величине, сравнивать постройки.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внимание, сенсорные возможности.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«Украсим платье узором»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держать кисточку, ритмично наносить мазки на лист бумаги, проводить прямые и волнистые линии.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восприятие цвета.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чувство формы и цвета.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Рассказ Г. Балла «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Желтячок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 «Яйцо»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1.Познакомить с рассказом, понимать, что кличка животных часто зависит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их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внешних признаках.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наклеивать заготовки, вырезанные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чувство цвета (жёлтого), мелкой моторики.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«Девочка -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рёвушка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новым произведением.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2.Помочь увидеть, как смешно выглядит капризуля, которой всё не нравится.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учить рассматривать картинки, отвечать на вопросы.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  <w:tcBorders>
              <w:left w:val="nil"/>
              <w:right w:val="nil"/>
            </w:tcBorders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«Женский день»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Семейная принадлежность. «Мою маму зовут…»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чувство семейной принадлежности.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любовь к матери.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умение называть имена членов семьи.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Наблюдение за золотой рыбкой. Коллективный рассказ о рыбке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Дать представление о рыбке, как о живом существе, о том, что она нуждается в уходе и бережном обращении (нельзя стучать по стенкам аквариума, ловить руками).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интерес к живой природе.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желание ухаживать за аквариумными рыбками.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Широкая и узкая дорожки.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«Расставь машины на дорожках»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Учить создавать несложные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игровые навыки, общую моторику, слуховое восприятие, речь, память, мышление.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Активизировать словарный запас по теме.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А.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«Кораблик».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Морские волны.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Поощрять желание прочесть стихотворение целиком с помощью воспитателя.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Различать синий цвет.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Упражнять в рисовании волнистых линий.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4. Закреплять умение рисовать карандашом.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Ягоды для снегиря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Закреплять умение раскатывать пластилин между ладонями круговыми движениями.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Воспитывать аккуратность.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Развивать умение укладывать готовые изделия на дощечку, любоваться своей работой.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Немецкая песенка «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Снегирёк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Познакомить с немецкой песенкой.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способность активно проговаривать простые и более сложные фразы, отвечая на вопросы воспитателя.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3.Продолжать учить детей осмысливать различные жизненные ситуации (без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наглядного сопровождения).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«Женский день»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Семейная принадлежность. «Моя мама лучше всех»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чувство семейной принадлежности.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любовь к матери.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умение называть имена членов семьи.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Наблюдение за рыбками в аквариуме.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Игра «Сравнение рыбок»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Воспитывать желание внимательно слушать воспитателя. 2. Формировать умение наблюдать за рыбками: отметить их особенности (имеет хвост, глазки, рот, живёт в воде).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3.Обогатить и активизировать словарь по теме: рыбка, плавает, живёт в воде. 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Подставка для аквариума.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Сравнение аквариумов по форме и величине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Продолжать учить выполнять несложные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Различать предметы по двум признакам (форме и величине).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Развивать интерес к конструктивной деятельности.</w:t>
            </w:r>
          </w:p>
        </w:tc>
      </w:tr>
      <w:tr w:rsidR="00014B1D" w:rsidRPr="00673E58" w:rsidTr="008C5835">
        <w:trPr>
          <w:trHeight w:val="14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Красивый зонтик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Продолжать 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держать кисточку.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умение обмакивать кисть всем ворсом в краску, снимать лишнюю каплю о край баночки.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Узнавать и правильно называть жёлтый и красный цвета.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4.Закрашивать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рисунок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не выходя за контур.</w:t>
            </w:r>
          </w:p>
        </w:tc>
      </w:tr>
      <w:tr w:rsidR="00014B1D" w:rsidRPr="00673E58" w:rsidTr="008C5835">
        <w:trPr>
          <w:trHeight w:val="366"/>
        </w:trPr>
        <w:tc>
          <w:tcPr>
            <w:tcW w:w="425" w:type="dxa"/>
            <w:tcBorders>
              <w:top w:val="nil"/>
            </w:tcBorders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«Вот какой у нас букет!»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1.Создание красивых композиций: выбор и наклеивание цветов, вырезанных воспитателем (из цветной или фактурной бумаги), и из комочков мятой бумаги.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Создание у детей радостного настроения, желания работать вместе с педагогом.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3.Закрепить навыки наклеивания готовых форм.</w:t>
            </w:r>
          </w:p>
        </w:tc>
      </w:tr>
      <w:tr w:rsidR="00014B1D" w:rsidRPr="00673E58" w:rsidTr="008C5835">
        <w:trPr>
          <w:trHeight w:val="366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«В магазине игрушек»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главы из книги Ч.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Янчарского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«Приключения Мишки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Ушастика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», перевод с польского В. Приходько)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Познакомить с главами из книги.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 Вызвать чувство радости за Мишку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Ушастика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, нашедшего друзей, желание узнать что-то новое про медвежонка.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рассказывать об игрушке, обогащать словарь.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«Народная игрушка»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Социально –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Кто трудится на огороде.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Игра «Кто, что делает?»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 Учить различать предметы на огороде.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2. Познакомить с трудовой деятельностью на участке.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3.Расширять представления о предметах ближайшего окружения (растения на огороде).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Выбираем игрушки для прогулки.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Игра «Покажи предмет»        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Формировать способность к диалогической речи.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доброжелательные отношения в играх.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2.Сенсорное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Скамеечка для куклы.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Игра «Покажи предмет нужной формы» 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Формировать умение создавать несложные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Различать предметы круглой и квадратной формы.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Развивать сенсорные возможности, игровые навыки, воображение, общую моторику, речь, память, мышление.</w:t>
            </w:r>
            <w:proofErr w:type="gramEnd"/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Дождик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Продолжать развивать умение изображать дождь, рисуя кистью короткие и тонкие штрихи.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Закреплять умение правильно держать кисть.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мышление, восприятие.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Русская народная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закличка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«Солнышко-вёдрышко»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Лучики для солнышка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Познакомить с русской народной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закличкой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Закреплять умение раскатывать палочки из пластилина прямыми движениями рук.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Различать и называть жёлтый цвет.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Русская народная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закличка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«Дождик, дождик веселей…»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Познакомить с содержанием русской народной песенки.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Продолжать учить понимать вопросы воспитателя и отвечать на них.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согласовывать слова в предложениях, развивать память и речь.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23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«Народная игрушка»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Из чего сделаны игрушки. Рассматривание деревянных игрушек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 Учить определять названия игрушек и материал, из которого они сделаны.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слуховое восприятие.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Способствовать развитию речи как средства общения, расширять словарный запас.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Рассматривание комнатных растений и веток деревьев с почками.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«Какие бывают листья»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Продолжать 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Помочь детям правильно называть листья, ствол (у фикуса), широкий большой лист (у фикуса), длинный узкий лист (у лилии).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 Помочь детям усвоить, что растения растут, «пьют» воду, что с ними следует обращаться осторожно: можно сломать лист. </w:t>
            </w:r>
          </w:p>
        </w:tc>
      </w:tr>
      <w:tr w:rsidR="00014B1D" w:rsidRPr="00673E58" w:rsidTr="008C5835">
        <w:trPr>
          <w:trHeight w:val="23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Полочка для деревянных игрушек.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Игра  «Определи на ощупь»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 Продолжать формировать умение создавать несложные постройки.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 Развивать игровые навыки, воображение, моторику, слуховое восприятие, речь,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память, мышление.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Активизировать словарь по теме.</w:t>
            </w:r>
          </w:p>
        </w:tc>
      </w:tr>
      <w:tr w:rsidR="00014B1D" w:rsidRPr="00673E58" w:rsidTr="008C5835">
        <w:trPr>
          <w:trHeight w:val="14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Дорожки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Продолжать 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держать кисточку.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Упражнять в  умении промывать кисть.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 Учить рисовать дорожки.</w:t>
            </w:r>
          </w:p>
        </w:tc>
      </w:tr>
      <w:tr w:rsidR="00014B1D" w:rsidRPr="00673E58" w:rsidTr="008C5835">
        <w:trPr>
          <w:trHeight w:val="366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«Неваляшка танцует» (с элементами рисования)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рассматривать рисунки – иллюстрации, создание образа знакомой игрушки.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Формировать умение рисовать или раскрашивать предметы, состоящие из двух частей одной формы, но разного размера.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3.Развитие чувства формы и цвета.</w:t>
            </w:r>
          </w:p>
        </w:tc>
      </w:tr>
      <w:tr w:rsidR="00014B1D" w:rsidRPr="00673E58" w:rsidTr="008C5835">
        <w:trPr>
          <w:trHeight w:val="366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Сказка «Маша и медведь» в обработке М. Булатова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 Продолжать 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2.Помочь вспомнить содержание сказки «Маша и медведь».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разыгрывать отрывок из сказки, прививать интерес к драматизации.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383"/>
        </w:trPr>
        <w:tc>
          <w:tcPr>
            <w:tcW w:w="15876" w:type="dxa"/>
            <w:gridSpan w:val="4"/>
            <w:tcBorders>
              <w:left w:val="nil"/>
              <w:right w:val="nil"/>
            </w:tcBorders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«Кукольный театр»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Признаки весны. Одеваем куклу на прогулку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различать и называть признаки сезонов.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умение подбирать предметы по назначению, называть цвет.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3.Способствовать развитию речи как средства общения.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Повторение сказки «Колобок». Дидактическое упражнение «Кто что ест?», «Скажи «а»»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1.Напомнить детям сказку «Колобок».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2.Вызвать желание рассказывать её вместе с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3.Уточнить представления детей о том, какое животное что ес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мышка грызёт корочку сыра, собака- косточку и т.д.).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4.Активизировать в речи детей глаголы лакать, грызть, есть, отчётливо произносить звук а, небольшие фразы. 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2.Сенсорноее    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Построй такую же башню, как на картинке.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«Сравни башни по цвету»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создавать несложные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умение находить сходство и различия.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3.Развивать игровые навыки, воображение, моторику, слуховое восприятие, речь, память, мышление.</w:t>
            </w:r>
            <w:proofErr w:type="gramEnd"/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4.Активизировать словарный запас по теме.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Отрывок из сказки А.С. Пушкина «Сказка о царе 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…» «Ветер по морю гуляет…».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Море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1.Познакомить с отрывком из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рассматривать рисунки-иллюстрации, рассказывать с помощью воспитателя, что нарисовано на картине.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3.Совершенствовать умение работать с красками,  упражнять в рисовании волнистых </w:t>
            </w: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линий.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      Лепка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Весенняя травка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отщипывать небольшие кусочки пластилина от целого куска, скатывать из них палочки.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Развивать умение работать коллективно.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аккуратность, укладывать палочки на дощечке, различать зелёный цвет.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Речевое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Стихотворение А. Плещеева «Сельская песенка»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со стихотворением.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согласовывать слова в предложении.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память.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38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2-я неделя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Кому что нужно?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с предметами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детей в назывании предметов и их качеств, соотнесении орудий труда с профессией.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2.Активизировать в речи слова, называющие орудия труда и профессии (повар, врач, шофёр).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группировать предметы по способу использования, подбирать предметы по тождеству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            1.Ознакомление с                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Рассказ воспитателя «Как Катя нашла щенка»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«Разноцветный коврик для щенка»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2.Упражнять в звукоподражании голосам мышки, собаки, щенка, петуха, кошки.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заботливое отношение к животным.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2.ФЭМП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Грузовик для шофёра.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«Чудесный мешочек»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выполнять из строительного материала конструкцию, похожую на грузовую машину, дополнять её деталями – картонными кружками (колёсами).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сенсорные возможности, тактильные ощущения, воображение,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интерес к конструктивной деятельности, игре.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Разноцветные колечки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играть и разговаривать с игрушками, употребляя разные по форме и содержанию обращения.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 детей правильно держать карандаш, передавать в рисунке определённую форму, отрабатывать кругообразные движения рук.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использовать карандаши разных цветов, закреплять знания о цвете.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tcBorders>
              <w:top w:val="nil"/>
            </w:tcBorders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      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Лоскутное одеяло.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(фантики)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образа лоскутного одеяла из красивых фантиков: наклеивание фантиков на основу(2*2, 3*3).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умение составлять коллективную композицию из индивидуальных работ.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понимать понятия «часть и целое».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Стихотворение А. Введенского «Мышка»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1.Познакомиь со стихотворением.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договаривать небольшие фразы, встречающиеся в стихотворении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желание и интерес слушать.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383"/>
        </w:trPr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3-я неделя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«Встречаем птиц»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Что делает повар?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«Найди предметы для повара»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2.Воспитывать уважительное отношение к труду повара.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способность к диалогической речи, отвечать на вопросы словом и предложениями.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Машины помощники.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«Угадай и назови»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общую моторику, слуховое внимание, расширять словарный запас.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группировать предметы по способу использования, называть цвет, величину предметов.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3.Способствовать развитию речи как средства общения.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2.Сенсорноее    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Большой стол для повара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«Угадай предмет и принеси»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конструировать предметы для сюжетной игры.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Различать кубики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пластины.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восприятие, внимание, сенсорные возможности.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Заборчик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детей правильно держать кисточку.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2.Формировать умение рисовать кистью прямые линии.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интерес к рисованию.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 2.Лепка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Разноцветные колёса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скатывать шары из пластилина.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расплющивать заготовку.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3.Закреплять знания цветов.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Сказка В. Бианки «Лис и мышонок»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2.Приучать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литературные произведения без наглядного сопровождения.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3.Различать животных, угадывать их по описанию.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rPr>
          <w:trHeight w:val="383"/>
        </w:trPr>
        <w:tc>
          <w:tcPr>
            <w:tcW w:w="15876" w:type="dxa"/>
            <w:gridSpan w:val="4"/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«Встречаем птиц»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Покормим птичек.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«Что делают птички»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1.Дать представление о птицах.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 Учить наблюдать за птицами, сравнивать их, развивать внимание,  память, речь.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3.Воспитывать любовь к живым существам и желание помогать  им (кормить).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Совместное сочинение рассказа «Как мы птичек кормили».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«Рассматривание разных игрушечных птиц»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2.Следить за рассказом, сочиняемым воспитателем, понимать его, добавлять слова, заканчивать предложение, начатое воспитателем, обогащать и активизировать словарь по теме.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3.Вызвать желание оберегать птиц и ухаживать за ними.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2.ФЭМП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Весенний домик для птиц. Игра «Подбери предметы по цвету»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1.Упражнять в умении строить домик из строительного материала, устанавливая один кубик на другой.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самостоятельность, действовать по команде взрослого.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умение находить предмет по описанию, различать цвета, предметы по величине.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«Лоскутное одеяло» (коллективная композиция)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образа нарядного лоскутного одеяла с помощью красок и кисточки в сотворчестве с воспитателем.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2.Освоение навыка рисования в пределах намеченного пространства.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3.Воспитание интереса к изобразительной деятельности.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«Постираем платочки»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красивых композиций: выбор и приклеивание готовых форм на цветной фон.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умение размещать элементы заготовок хаотично или по уголкам.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усидчивость, внимание, воображение.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«Зайка», «Кто как кричит?»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со стихотворением, вспомнить раннее изученное стихотворение.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2.Соверщенствовать умение понимать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различать птиц и животных.</w:t>
            </w:r>
          </w:p>
        </w:tc>
      </w:tr>
      <w:tr w:rsidR="00014B1D" w:rsidRPr="00673E58" w:rsidTr="008C5835">
        <w:trPr>
          <w:trHeight w:val="383"/>
        </w:trPr>
        <w:tc>
          <w:tcPr>
            <w:tcW w:w="42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7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9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10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Май</w:t>
      </w: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1-я неделя</w:t>
      </w:r>
    </w:p>
    <w:p w:rsidR="00014B1D" w:rsidRPr="00673E58" w:rsidRDefault="00014B1D" w:rsidP="00014B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73E58">
        <w:rPr>
          <w:rFonts w:ascii="Times New Roman" w:hAnsi="Times New Roman" w:cs="Times New Roman"/>
          <w:sz w:val="24"/>
          <w:szCs w:val="24"/>
        </w:rPr>
        <w:t>«День Победы»</w:t>
      </w:r>
    </w:p>
    <w:tbl>
      <w:tblPr>
        <w:tblStyle w:val="a8"/>
        <w:tblW w:w="15876" w:type="dxa"/>
        <w:tblInd w:w="-459" w:type="dxa"/>
        <w:tblLook w:val="04A0" w:firstRow="1" w:lastRow="0" w:firstColumn="1" w:lastColumn="0" w:noHBand="0" w:noVBand="1"/>
      </w:tblPr>
      <w:tblGrid>
        <w:gridCol w:w="445"/>
        <w:gridCol w:w="3241"/>
        <w:gridCol w:w="3118"/>
        <w:gridCol w:w="9072"/>
      </w:tblGrid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Тема ООД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Чтение и обсуждение рассказа Я. Тайца «Праздник».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Рассматривание сюжетных картинок и составление рассказа. 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детей с историей нашей Родины.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2.Пробуждать интерес к событиям прошлого на конкретных примерах.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умение слушать и запоминать новый рассказ, составлять рассказ по картинке.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Рассматривание картины «Дети кормят курицу и цыплят»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Игра «Домашние птицы и их птенчики»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1.Продолжать учить детей  внимательно слушать и наблюдать, формировать способность к диалогической речи, отвечать на вопросы словом и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предложениями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состоящими из 3-4 слов.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2.Упражнять в звукоподражании голосам птиц (курицы, цыплят).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заботливое отношение к животным.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Построй по образцу. Расставь предметы так же, как на картинке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создавать несложные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 детей игровые навыки, воображение, моторику, слуховое восприятие, речь, память, мышление.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словарный запас.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Зелёная травка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1.Продолжать учить  детей правильно держать кисточку.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детей рисовать короткие прямые отрывистые линии.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3.Воспитываь у детей чувство радости от своей работы.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2.Лепка 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Лесенка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1.Закреплять умение раскатывать пластилин между ладонями.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работать с пластилином аккуратно.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умение складывать готовые изделия на дощечку.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Стихотворение К. И. Чуковского «Путаница»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произведением.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рассматривать рисунки в книжках.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в речи глаголы, противоположные по значению.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4.Учить угадывать животных по описанию.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«День Победы»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Чтение произведения С. Маршака «Разноцветная книга». Рассматривание иллюстраций в книге и фотографий салюта.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чувство цвета.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рисовать огоньки салюта.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3.Формировать понимание особого значения праздника Победы.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Рассказ воспитателя о петушке.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«Подари петушку пёрышки».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и наблюдать, отвечать на вопросы словом и предложениями, состоящими из 3-4 слов, формировать способность  к диалогической речи.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2.Упражнять в звукоподражании голосу петуха, обогащать и активизировать словарь по теме.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заботливое отношение к животным.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Полочки для игрушек.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«Сравни игрушки».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создавать несложные конструкции, сравнивать предметы по нескольким признакам.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внимание, восприятие, речь, сенсорные возможности.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3.Воспитывать интерес  к конструктивной и игровой деятельности.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Идёт дождик.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 изображать дождь,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умение прикладывать кисть всем ворсом к бумаге, видеть образ явления.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3.Продолжать учить задавать вопросы и отвечать на них.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2.Аппликация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Вот  какие у нас флажки!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(выкладывание готовых форм)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1.Составление  линейной композиции из флажков, чередующихся по цвету/форме.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2.Продолжать учить оформлять флажки  декоративными элементами.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любовь и желание к творчеству.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Русская народная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1.Познакомить с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потешкой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 Помочь запомнить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потешку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память, речь.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«Вот, мы какие стали большие»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Любимые предметы.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«Угадай по описанию»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общую моторику, слуховое внимание.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называть цвет, величину предметов, материал из которого они сделаны.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3.Расширять словарный запас, способствовать развитию речи как средства общения.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Игра « Рассматривание домиков для зверей!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(сравнение)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1.Учить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слушать и понимать содержание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наблюдательность, способность к диалогической речи.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3.Вызвать желание участвовать в инсценировке, активизировать словарь по тем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>густая, пушистая шерсть, усы, зубки)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Сенсорное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Поможем построить забор  для зоопарка.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Сериация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картинок (животные разной величины)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1.Учить детей создавать несложные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2.Развивать у детей игровые навыки, воображение, моторику, слуховое восприятие, речь, память, мышление.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3.Активизировать словарный запас по теме.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1.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  <w:t>Рисование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Солнечные зайчики</w:t>
            </w:r>
          </w:p>
        </w:tc>
        <w:tc>
          <w:tcPr>
            <w:tcW w:w="9072" w:type="dxa"/>
          </w:tcPr>
          <w:p w:rsidR="00014B1D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1.Совершенствовать умение работать с красками.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2.Различать жёлтый цвет.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3.Расширять общую и мелкую моторику.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    2.Лепка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Сосиски для киски.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1.Совершенствовать умение понимать вопросы.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2.Раскатывать пластилин между ладонями.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3.Любоваться готовым изделием.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Стихотворение  Б.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Кискино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горе».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со стихотворением.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2.Совершенствовать умение внимательно слушать воспитателя, понимать вопросы и отвечать на них.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3.Способствовать развитию речи как средства общения.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B1D" w:rsidRPr="00673E58" w:rsidTr="008C5835">
        <w:tc>
          <w:tcPr>
            <w:tcW w:w="15876" w:type="dxa"/>
            <w:gridSpan w:val="4"/>
          </w:tcPr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4-я неделя</w:t>
            </w:r>
          </w:p>
          <w:p w:rsidR="00014B1D" w:rsidRPr="00673E58" w:rsidRDefault="00014B1D" w:rsidP="008C583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«Вот </w:t>
            </w: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какие стали большие»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Что есть на нашем участке?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Составление  коллективного рассказа «Что мы видели на прогулке?»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1.Развивать общую моторику, слуховое внимание.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наблюдать за птицами и насекомыми на участке, воспитывать бережное отношение к природе.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3.Расширять  словарный запас, способствовать развитию речи как средства общения.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Что растёт за окном?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3E58"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gram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 «Какие бывают деревья?»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1.Формировать способность к диалогической речи, внимательно слушать и наблюдать.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отвечать на вопросы словом и предложениями, состоящими из 3-4 слов, обогащать и активизировать словарь по теме.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бережное отношение к растениям.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Дачный домик.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Посадка деревьев на даче.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1.Закрепить умения  и навыки детей в создании конструкции.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2.Учить выполнять </w:t>
            </w:r>
            <w:proofErr w:type="spellStart"/>
            <w:r w:rsidRPr="00673E58">
              <w:rPr>
                <w:rFonts w:ascii="Times New Roman" w:hAnsi="Times New Roman"/>
                <w:sz w:val="24"/>
                <w:szCs w:val="24"/>
              </w:rPr>
              <w:t>сериацию</w:t>
            </w:r>
            <w:proofErr w:type="spellEnd"/>
            <w:r w:rsidRPr="00673E58">
              <w:rPr>
                <w:rFonts w:ascii="Times New Roman" w:hAnsi="Times New Roman"/>
                <w:sz w:val="24"/>
                <w:szCs w:val="24"/>
              </w:rPr>
              <w:t xml:space="preserve"> по величине, развивать внимание, восприятие.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3.Воспитывать интерес к конструктивной и игровой коллективной деятельности.</w:t>
            </w:r>
          </w:p>
        </w:tc>
      </w:tr>
      <w:tr w:rsidR="00014B1D" w:rsidRPr="00673E58" w:rsidTr="008C5835">
        <w:tc>
          <w:tcPr>
            <w:tcW w:w="445" w:type="dxa"/>
            <w:vMerge w:val="restart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 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Вот какие у нас птички!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(отпечатки ладошек)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у детей яркого эмоционального отклика на необычный способ создания изображений.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2.Знакомство с возможностью получения образов с помощью отпечатков ладошек.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3.Учить понимать связь между формой ладошки и очертаниями изображаемого объекта (птички летят).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4.Создать условия для сотворчества по созданию коллективной композиции.</w:t>
            </w:r>
          </w:p>
        </w:tc>
      </w:tr>
      <w:tr w:rsidR="00014B1D" w:rsidRPr="00673E58" w:rsidTr="008C5835">
        <w:tc>
          <w:tcPr>
            <w:tcW w:w="445" w:type="dxa"/>
            <w:vMerge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Вот какие у нас кораблики!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(на основе рисунка)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1.Создание коллективной композиции «Кораблики плывут по ручейку».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2.Закрепление навыка наклеивания готовых форм.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3.Развитие чувства формы.</w:t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Сказка Н. Павловой «Земляничка»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1.Познакомить с содержанием сказки.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2.Учить различать животных.</w:t>
            </w:r>
          </w:p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3.Развивать речь, память.</w:t>
            </w:r>
            <w:r w:rsidRPr="00673E5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014B1D" w:rsidRPr="00673E58" w:rsidTr="008C5835">
        <w:tc>
          <w:tcPr>
            <w:tcW w:w="445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18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E58">
              <w:rPr>
                <w:rFonts w:ascii="Times New Roman" w:hAnsi="Times New Roman"/>
                <w:sz w:val="24"/>
                <w:szCs w:val="24"/>
              </w:rPr>
              <w:t>По плану инструктора по физической культуре</w:t>
            </w:r>
          </w:p>
        </w:tc>
        <w:tc>
          <w:tcPr>
            <w:tcW w:w="9072" w:type="dxa"/>
          </w:tcPr>
          <w:p w:rsidR="00014B1D" w:rsidRPr="00673E58" w:rsidRDefault="00014B1D" w:rsidP="008C583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4B1D" w:rsidRPr="00673E58" w:rsidRDefault="00014B1D" w:rsidP="00014B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4B1D" w:rsidRPr="00673E58" w:rsidRDefault="00014B1D" w:rsidP="00014B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14B1D" w:rsidRPr="00673E58" w:rsidRDefault="00014B1D" w:rsidP="00014B1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275AF" w:rsidRPr="004D6721" w:rsidRDefault="00F275AF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9707" w:tblpY="-249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6"/>
      </w:tblGrid>
      <w:tr w:rsidR="00D55BAE" w:rsidRPr="004D6721" w:rsidTr="00D167F6">
        <w:trPr>
          <w:trHeight w:val="13725"/>
        </w:trPr>
        <w:tc>
          <w:tcPr>
            <w:tcW w:w="719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D55BAE" w:rsidRPr="004D6721" w:rsidRDefault="00D55BAE" w:rsidP="004D6721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47EDC" w:rsidRPr="004D6721" w:rsidRDefault="00C47EDC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7EDC" w:rsidRPr="004D6721" w:rsidRDefault="00C47EDC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47EDC" w:rsidRPr="004D6721" w:rsidRDefault="00C47EDC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35FC" w:rsidRPr="004D6721" w:rsidRDefault="006935FC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935FC" w:rsidRPr="004D6721" w:rsidRDefault="006935FC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48D6" w:rsidRPr="004D6721" w:rsidRDefault="00CC48D6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48D6" w:rsidRPr="004D6721" w:rsidRDefault="00CC48D6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48D6" w:rsidRPr="004D6721" w:rsidRDefault="00CC48D6" w:rsidP="004D672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E6A89" w:rsidRPr="00CC48D6" w:rsidRDefault="004E6A89" w:rsidP="00A210BB">
      <w:pPr>
        <w:pStyle w:val="a5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sectPr w:rsidR="004E6A89" w:rsidRPr="00CC48D6" w:rsidSect="006C0429">
      <w:footerReference w:type="default" r:id="rId10"/>
      <w:pgSz w:w="16838" w:h="11906" w:orient="landscape" w:code="9"/>
      <w:pgMar w:top="14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85" w:rsidRDefault="00C55E85" w:rsidP="00FD4D8C">
      <w:pPr>
        <w:spacing w:after="0" w:line="240" w:lineRule="auto"/>
      </w:pPr>
      <w:r>
        <w:separator/>
      </w:r>
    </w:p>
  </w:endnote>
  <w:endnote w:type="continuationSeparator" w:id="0">
    <w:p w:rsidR="00C55E85" w:rsidRDefault="00C55E85" w:rsidP="00FD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49876"/>
      <w:docPartObj>
        <w:docPartGallery w:val="Page Numbers (Bottom of Page)"/>
        <w:docPartUnique/>
      </w:docPartObj>
    </w:sdtPr>
    <w:sdtEndPr/>
    <w:sdtContent>
      <w:p w:rsidR="00EF70E1" w:rsidRDefault="00EF70E1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1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70E1" w:rsidRDefault="00EF70E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85" w:rsidRDefault="00C55E85" w:rsidP="00FD4D8C">
      <w:pPr>
        <w:spacing w:after="0" w:line="240" w:lineRule="auto"/>
      </w:pPr>
      <w:r>
        <w:separator/>
      </w:r>
    </w:p>
  </w:footnote>
  <w:footnote w:type="continuationSeparator" w:id="0">
    <w:p w:rsidR="00C55E85" w:rsidRDefault="00C55E85" w:rsidP="00FD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1D3"/>
    <w:multiLevelType w:val="multilevel"/>
    <w:tmpl w:val="F740F9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2440CD"/>
    <w:multiLevelType w:val="multilevel"/>
    <w:tmpl w:val="6DD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2045D"/>
    <w:multiLevelType w:val="multilevel"/>
    <w:tmpl w:val="0D10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B41988"/>
    <w:multiLevelType w:val="multilevel"/>
    <w:tmpl w:val="53FA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20C4A"/>
    <w:multiLevelType w:val="multilevel"/>
    <w:tmpl w:val="6BAE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24027F"/>
    <w:multiLevelType w:val="multilevel"/>
    <w:tmpl w:val="416AD9D0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6">
    <w:nsid w:val="648D4CFA"/>
    <w:multiLevelType w:val="multilevel"/>
    <w:tmpl w:val="CA06E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C42"/>
    <w:rsid w:val="000067C7"/>
    <w:rsid w:val="00014B1D"/>
    <w:rsid w:val="00025BB2"/>
    <w:rsid w:val="00036D73"/>
    <w:rsid w:val="00044677"/>
    <w:rsid w:val="00062065"/>
    <w:rsid w:val="00091445"/>
    <w:rsid w:val="00095870"/>
    <w:rsid w:val="000A37A2"/>
    <w:rsid w:val="000B23F6"/>
    <w:rsid w:val="000C0E99"/>
    <w:rsid w:val="000C2D6C"/>
    <w:rsid w:val="000C6F56"/>
    <w:rsid w:val="000D3119"/>
    <w:rsid w:val="000E52DB"/>
    <w:rsid w:val="00101DF4"/>
    <w:rsid w:val="00110B42"/>
    <w:rsid w:val="00117C05"/>
    <w:rsid w:val="00121F21"/>
    <w:rsid w:val="001231EB"/>
    <w:rsid w:val="0013193A"/>
    <w:rsid w:val="00132555"/>
    <w:rsid w:val="00135420"/>
    <w:rsid w:val="00145897"/>
    <w:rsid w:val="0014629D"/>
    <w:rsid w:val="00165329"/>
    <w:rsid w:val="00175D7A"/>
    <w:rsid w:val="001954C8"/>
    <w:rsid w:val="001A01D7"/>
    <w:rsid w:val="001A6E9F"/>
    <w:rsid w:val="001C2C6F"/>
    <w:rsid w:val="00210681"/>
    <w:rsid w:val="00210984"/>
    <w:rsid w:val="00215D4D"/>
    <w:rsid w:val="002238E8"/>
    <w:rsid w:val="0025268F"/>
    <w:rsid w:val="00257922"/>
    <w:rsid w:val="00296559"/>
    <w:rsid w:val="002A7E52"/>
    <w:rsid w:val="002B31D4"/>
    <w:rsid w:val="002B7381"/>
    <w:rsid w:val="002B7813"/>
    <w:rsid w:val="002C35C9"/>
    <w:rsid w:val="002D6CDD"/>
    <w:rsid w:val="002E633D"/>
    <w:rsid w:val="0032398A"/>
    <w:rsid w:val="00344387"/>
    <w:rsid w:val="00376FEB"/>
    <w:rsid w:val="00390232"/>
    <w:rsid w:val="003A5FC0"/>
    <w:rsid w:val="00442D90"/>
    <w:rsid w:val="00456C2F"/>
    <w:rsid w:val="004A65D0"/>
    <w:rsid w:val="004D11FD"/>
    <w:rsid w:val="004D2D3F"/>
    <w:rsid w:val="004D44BF"/>
    <w:rsid w:val="004D6721"/>
    <w:rsid w:val="004E1661"/>
    <w:rsid w:val="004E2C33"/>
    <w:rsid w:val="004E45C8"/>
    <w:rsid w:val="004E6A89"/>
    <w:rsid w:val="005003E7"/>
    <w:rsid w:val="00505FFE"/>
    <w:rsid w:val="0051040B"/>
    <w:rsid w:val="00521EDD"/>
    <w:rsid w:val="005244DD"/>
    <w:rsid w:val="005340B8"/>
    <w:rsid w:val="005346F0"/>
    <w:rsid w:val="005401E7"/>
    <w:rsid w:val="005464F8"/>
    <w:rsid w:val="0055781E"/>
    <w:rsid w:val="00557C94"/>
    <w:rsid w:val="0056253F"/>
    <w:rsid w:val="00565402"/>
    <w:rsid w:val="00586B8D"/>
    <w:rsid w:val="0059013C"/>
    <w:rsid w:val="005A1ACF"/>
    <w:rsid w:val="005A1F67"/>
    <w:rsid w:val="005A33D3"/>
    <w:rsid w:val="005A422A"/>
    <w:rsid w:val="005C5E2D"/>
    <w:rsid w:val="005E0F6F"/>
    <w:rsid w:val="005E1AD8"/>
    <w:rsid w:val="005E2132"/>
    <w:rsid w:val="005E3914"/>
    <w:rsid w:val="006011DB"/>
    <w:rsid w:val="00604A6D"/>
    <w:rsid w:val="006120CB"/>
    <w:rsid w:val="006218BA"/>
    <w:rsid w:val="00640296"/>
    <w:rsid w:val="00653498"/>
    <w:rsid w:val="00682334"/>
    <w:rsid w:val="00692959"/>
    <w:rsid w:val="006935FC"/>
    <w:rsid w:val="006C0429"/>
    <w:rsid w:val="006C13E0"/>
    <w:rsid w:val="006C7F2D"/>
    <w:rsid w:val="006E15D0"/>
    <w:rsid w:val="006E2274"/>
    <w:rsid w:val="006F09F5"/>
    <w:rsid w:val="006F73B7"/>
    <w:rsid w:val="007000EE"/>
    <w:rsid w:val="00702560"/>
    <w:rsid w:val="007077E7"/>
    <w:rsid w:val="00732075"/>
    <w:rsid w:val="00743524"/>
    <w:rsid w:val="00762C72"/>
    <w:rsid w:val="007638F6"/>
    <w:rsid w:val="00786CC1"/>
    <w:rsid w:val="00787E35"/>
    <w:rsid w:val="007A0958"/>
    <w:rsid w:val="007A26AD"/>
    <w:rsid w:val="007D7D88"/>
    <w:rsid w:val="007E6603"/>
    <w:rsid w:val="00800A72"/>
    <w:rsid w:val="00802558"/>
    <w:rsid w:val="00805870"/>
    <w:rsid w:val="008131A6"/>
    <w:rsid w:val="00837B99"/>
    <w:rsid w:val="008415F1"/>
    <w:rsid w:val="00842230"/>
    <w:rsid w:val="0085267F"/>
    <w:rsid w:val="00854BD2"/>
    <w:rsid w:val="008649D8"/>
    <w:rsid w:val="00872E4F"/>
    <w:rsid w:val="0087526D"/>
    <w:rsid w:val="008A0A9F"/>
    <w:rsid w:val="008A165C"/>
    <w:rsid w:val="008C06B3"/>
    <w:rsid w:val="008F1D4B"/>
    <w:rsid w:val="00906146"/>
    <w:rsid w:val="00906C42"/>
    <w:rsid w:val="00912630"/>
    <w:rsid w:val="00915FCC"/>
    <w:rsid w:val="009305F5"/>
    <w:rsid w:val="00961A09"/>
    <w:rsid w:val="009659D7"/>
    <w:rsid w:val="00970E66"/>
    <w:rsid w:val="009A2F6E"/>
    <w:rsid w:val="009D5F1E"/>
    <w:rsid w:val="009E1278"/>
    <w:rsid w:val="00A17402"/>
    <w:rsid w:val="00A2078C"/>
    <w:rsid w:val="00A210BB"/>
    <w:rsid w:val="00A2354F"/>
    <w:rsid w:val="00A3387E"/>
    <w:rsid w:val="00A33D23"/>
    <w:rsid w:val="00A73208"/>
    <w:rsid w:val="00A91771"/>
    <w:rsid w:val="00AA435A"/>
    <w:rsid w:val="00AD7384"/>
    <w:rsid w:val="00AE5498"/>
    <w:rsid w:val="00AE5626"/>
    <w:rsid w:val="00AE5BCB"/>
    <w:rsid w:val="00AF1824"/>
    <w:rsid w:val="00B00143"/>
    <w:rsid w:val="00B010DD"/>
    <w:rsid w:val="00B03025"/>
    <w:rsid w:val="00B51063"/>
    <w:rsid w:val="00B90E6D"/>
    <w:rsid w:val="00BB73A5"/>
    <w:rsid w:val="00BB7B7A"/>
    <w:rsid w:val="00BD0976"/>
    <w:rsid w:val="00BD2E1E"/>
    <w:rsid w:val="00BD67DC"/>
    <w:rsid w:val="00BD6AEE"/>
    <w:rsid w:val="00C06665"/>
    <w:rsid w:val="00C10D22"/>
    <w:rsid w:val="00C12FD2"/>
    <w:rsid w:val="00C209CD"/>
    <w:rsid w:val="00C47EDC"/>
    <w:rsid w:val="00C5093F"/>
    <w:rsid w:val="00C520DE"/>
    <w:rsid w:val="00C53E92"/>
    <w:rsid w:val="00C55E85"/>
    <w:rsid w:val="00C55F43"/>
    <w:rsid w:val="00C75E9D"/>
    <w:rsid w:val="00C7751D"/>
    <w:rsid w:val="00CA369A"/>
    <w:rsid w:val="00CC48D6"/>
    <w:rsid w:val="00CC64B8"/>
    <w:rsid w:val="00CD1B73"/>
    <w:rsid w:val="00CD33E5"/>
    <w:rsid w:val="00D167F6"/>
    <w:rsid w:val="00D22648"/>
    <w:rsid w:val="00D43610"/>
    <w:rsid w:val="00D46044"/>
    <w:rsid w:val="00D55BAE"/>
    <w:rsid w:val="00D664FF"/>
    <w:rsid w:val="00D72A1F"/>
    <w:rsid w:val="00D72DA7"/>
    <w:rsid w:val="00D73092"/>
    <w:rsid w:val="00D73115"/>
    <w:rsid w:val="00D75B25"/>
    <w:rsid w:val="00D7785B"/>
    <w:rsid w:val="00D95C1B"/>
    <w:rsid w:val="00DA0690"/>
    <w:rsid w:val="00DA2EEA"/>
    <w:rsid w:val="00DA2F41"/>
    <w:rsid w:val="00DA3652"/>
    <w:rsid w:val="00DA694F"/>
    <w:rsid w:val="00DF2C6E"/>
    <w:rsid w:val="00DF4749"/>
    <w:rsid w:val="00E146D0"/>
    <w:rsid w:val="00E16C2F"/>
    <w:rsid w:val="00E33147"/>
    <w:rsid w:val="00E34B8C"/>
    <w:rsid w:val="00E44162"/>
    <w:rsid w:val="00E47584"/>
    <w:rsid w:val="00E509FD"/>
    <w:rsid w:val="00E65417"/>
    <w:rsid w:val="00E665FF"/>
    <w:rsid w:val="00E73375"/>
    <w:rsid w:val="00E77E03"/>
    <w:rsid w:val="00E90F91"/>
    <w:rsid w:val="00EB5A42"/>
    <w:rsid w:val="00ED7498"/>
    <w:rsid w:val="00EE6E97"/>
    <w:rsid w:val="00EF056B"/>
    <w:rsid w:val="00EF70E1"/>
    <w:rsid w:val="00EF730A"/>
    <w:rsid w:val="00F14C94"/>
    <w:rsid w:val="00F20A2D"/>
    <w:rsid w:val="00F2334C"/>
    <w:rsid w:val="00F275AF"/>
    <w:rsid w:val="00F406CF"/>
    <w:rsid w:val="00F41C75"/>
    <w:rsid w:val="00F43B01"/>
    <w:rsid w:val="00F43E1D"/>
    <w:rsid w:val="00F636E5"/>
    <w:rsid w:val="00F76953"/>
    <w:rsid w:val="00F81364"/>
    <w:rsid w:val="00F84013"/>
    <w:rsid w:val="00F86E1A"/>
    <w:rsid w:val="00F90200"/>
    <w:rsid w:val="00FA09C6"/>
    <w:rsid w:val="00FA559D"/>
    <w:rsid w:val="00FC34BD"/>
    <w:rsid w:val="00FD3379"/>
    <w:rsid w:val="00FD3705"/>
    <w:rsid w:val="00FD4D8C"/>
    <w:rsid w:val="00FD7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67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167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67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167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7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7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7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7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7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6C4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906C42"/>
    <w:rPr>
      <w:rFonts w:eastAsiaTheme="minorEastAsia"/>
    </w:rPr>
  </w:style>
  <w:style w:type="character" w:customStyle="1" w:styleId="FontStyle130">
    <w:name w:val="Font Style130"/>
    <w:basedOn w:val="a0"/>
    <w:uiPriority w:val="99"/>
    <w:rsid w:val="00906C42"/>
    <w:rPr>
      <w:rFonts w:ascii="Arial" w:hAnsi="Arial" w:cs="Arial"/>
      <w:b/>
      <w:bCs/>
      <w:sz w:val="34"/>
      <w:szCs w:val="34"/>
    </w:rPr>
  </w:style>
  <w:style w:type="paragraph" w:styleId="a5">
    <w:name w:val="Normal (Web)"/>
    <w:basedOn w:val="a"/>
    <w:qFormat/>
    <w:rsid w:val="00906C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06C4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f22">
    <w:name w:val="ff22"/>
    <w:basedOn w:val="a0"/>
    <w:rsid w:val="00906C42"/>
    <w:rPr>
      <w:rFonts w:ascii="Tahoma" w:hAnsi="Tahoma" w:cs="Tahoma" w:hint="default"/>
    </w:rPr>
  </w:style>
  <w:style w:type="paragraph" w:customStyle="1" w:styleId="a7">
    <w:name w:val="Основной"/>
    <w:basedOn w:val="a"/>
    <w:rsid w:val="00906C4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FontStyle140">
    <w:name w:val="Font Style140"/>
    <w:basedOn w:val="a0"/>
    <w:uiPriority w:val="99"/>
    <w:rsid w:val="00906C42"/>
    <w:rPr>
      <w:rFonts w:ascii="Arial" w:hAnsi="Arial" w:cs="Arial"/>
      <w:b/>
      <w:bCs/>
      <w:sz w:val="38"/>
      <w:szCs w:val="38"/>
    </w:rPr>
  </w:style>
  <w:style w:type="character" w:customStyle="1" w:styleId="FontStyle152">
    <w:name w:val="Font Style152"/>
    <w:basedOn w:val="a0"/>
    <w:uiPriority w:val="99"/>
    <w:rsid w:val="00906C42"/>
    <w:rPr>
      <w:rFonts w:ascii="Times New Roman" w:hAnsi="Times New Roman" w:cs="Times New Roman"/>
      <w:sz w:val="22"/>
      <w:szCs w:val="22"/>
    </w:rPr>
  </w:style>
  <w:style w:type="character" w:customStyle="1" w:styleId="FontStyle149">
    <w:name w:val="Font Style149"/>
    <w:basedOn w:val="a0"/>
    <w:uiPriority w:val="99"/>
    <w:rsid w:val="00906C42"/>
    <w:rPr>
      <w:rFonts w:ascii="Arial" w:hAnsi="Arial" w:cs="Arial"/>
      <w:b/>
      <w:bCs/>
      <w:sz w:val="26"/>
      <w:szCs w:val="26"/>
    </w:rPr>
  </w:style>
  <w:style w:type="character" w:customStyle="1" w:styleId="FontStyle139">
    <w:name w:val="Font Style139"/>
    <w:basedOn w:val="a0"/>
    <w:uiPriority w:val="99"/>
    <w:rsid w:val="00906C42"/>
    <w:rPr>
      <w:rFonts w:ascii="Times New Roman" w:hAnsi="Times New Roman" w:cs="Times New Roman"/>
      <w:i/>
      <w:iCs/>
      <w:sz w:val="22"/>
      <w:szCs w:val="22"/>
    </w:rPr>
  </w:style>
  <w:style w:type="table" w:styleId="a8">
    <w:name w:val="Table Grid"/>
    <w:basedOn w:val="a1"/>
    <w:uiPriority w:val="59"/>
    <w:rsid w:val="00906C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4">
    <w:name w:val="s4"/>
    <w:uiPriority w:val="99"/>
    <w:rsid w:val="00A17402"/>
  </w:style>
  <w:style w:type="character" w:customStyle="1" w:styleId="a9">
    <w:name w:val="Основной текст_"/>
    <w:link w:val="21"/>
    <w:rsid w:val="00E65417"/>
    <w:rPr>
      <w:sz w:val="14"/>
      <w:szCs w:val="14"/>
      <w:shd w:val="clear" w:color="auto" w:fill="FFFFFF"/>
    </w:rPr>
  </w:style>
  <w:style w:type="paragraph" w:customStyle="1" w:styleId="21">
    <w:name w:val="Основной текст2"/>
    <w:basedOn w:val="a"/>
    <w:link w:val="a9"/>
    <w:rsid w:val="00E65417"/>
    <w:pPr>
      <w:shd w:val="clear" w:color="auto" w:fill="FFFFFF"/>
      <w:spacing w:after="0" w:line="154" w:lineRule="exact"/>
      <w:jc w:val="both"/>
    </w:pPr>
    <w:rPr>
      <w:rFonts w:eastAsiaTheme="minorHAnsi"/>
      <w:sz w:val="14"/>
      <w:szCs w:val="14"/>
      <w:lang w:eastAsia="en-US"/>
    </w:rPr>
  </w:style>
  <w:style w:type="character" w:styleId="aa">
    <w:name w:val="line number"/>
    <w:basedOn w:val="a0"/>
    <w:uiPriority w:val="99"/>
    <w:semiHidden/>
    <w:unhideWhenUsed/>
    <w:rsid w:val="00E65417"/>
  </w:style>
  <w:style w:type="character" w:customStyle="1" w:styleId="10">
    <w:name w:val="Заголовок 1 Знак"/>
    <w:basedOn w:val="a0"/>
    <w:link w:val="1"/>
    <w:uiPriority w:val="9"/>
    <w:rsid w:val="00D16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D167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D167F6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D167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167F6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167F6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167F6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167F6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167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customStyle="1" w:styleId="c3">
    <w:name w:val="c3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10">
    <w:name w:val="c10"/>
    <w:basedOn w:val="a0"/>
    <w:rsid w:val="00D167F6"/>
  </w:style>
  <w:style w:type="character" w:customStyle="1" w:styleId="apple-converted-space">
    <w:name w:val="apple-converted-space"/>
    <w:basedOn w:val="a0"/>
    <w:rsid w:val="00D167F6"/>
  </w:style>
  <w:style w:type="paragraph" w:customStyle="1" w:styleId="c9">
    <w:name w:val="c9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b">
    <w:name w:val="Hyperlink"/>
    <w:basedOn w:val="a0"/>
    <w:uiPriority w:val="99"/>
    <w:semiHidden/>
    <w:unhideWhenUsed/>
    <w:rsid w:val="00D167F6"/>
    <w:rPr>
      <w:color w:val="0000FF"/>
      <w:u w:val="single"/>
    </w:rPr>
  </w:style>
  <w:style w:type="paragraph" w:customStyle="1" w:styleId="c28">
    <w:name w:val="c28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19">
    <w:name w:val="c19"/>
    <w:basedOn w:val="a0"/>
    <w:rsid w:val="00D167F6"/>
  </w:style>
  <w:style w:type="character" w:customStyle="1" w:styleId="c8">
    <w:name w:val="c8"/>
    <w:basedOn w:val="a0"/>
    <w:rsid w:val="00D167F6"/>
  </w:style>
  <w:style w:type="character" w:customStyle="1" w:styleId="c1">
    <w:name w:val="c1"/>
    <w:basedOn w:val="a0"/>
    <w:rsid w:val="00D167F6"/>
  </w:style>
  <w:style w:type="paragraph" w:customStyle="1" w:styleId="c27">
    <w:name w:val="c27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58">
    <w:name w:val="c58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26">
    <w:name w:val="c26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14">
    <w:name w:val="c14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43">
    <w:name w:val="c43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60">
    <w:name w:val="c60"/>
    <w:basedOn w:val="a0"/>
    <w:rsid w:val="00D167F6"/>
  </w:style>
  <w:style w:type="character" w:customStyle="1" w:styleId="c25">
    <w:name w:val="c25"/>
    <w:basedOn w:val="a0"/>
    <w:rsid w:val="00D167F6"/>
  </w:style>
  <w:style w:type="character" w:customStyle="1" w:styleId="c64">
    <w:name w:val="c64"/>
    <w:basedOn w:val="a0"/>
    <w:rsid w:val="00D167F6"/>
  </w:style>
  <w:style w:type="character" w:customStyle="1" w:styleId="c13">
    <w:name w:val="c13"/>
    <w:basedOn w:val="a0"/>
    <w:rsid w:val="00D167F6"/>
  </w:style>
  <w:style w:type="paragraph" w:customStyle="1" w:styleId="c53">
    <w:name w:val="c53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17">
    <w:name w:val="c17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15">
    <w:name w:val="c15"/>
    <w:basedOn w:val="a0"/>
    <w:rsid w:val="00D167F6"/>
  </w:style>
  <w:style w:type="paragraph" w:customStyle="1" w:styleId="c34">
    <w:name w:val="c34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c">
    <w:name w:val="Strong"/>
    <w:basedOn w:val="a0"/>
    <w:uiPriority w:val="22"/>
    <w:qFormat/>
    <w:rsid w:val="00D167F6"/>
    <w:rPr>
      <w:b/>
      <w:bCs/>
    </w:rPr>
  </w:style>
  <w:style w:type="paragraph" w:customStyle="1" w:styleId="search-excerpt">
    <w:name w:val="search-excerpt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D167F6"/>
    <w:pPr>
      <w:spacing w:after="0" w:line="240" w:lineRule="auto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167F6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c0">
    <w:name w:val="c0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5">
    <w:name w:val="c5"/>
    <w:basedOn w:val="a0"/>
    <w:rsid w:val="00D167F6"/>
  </w:style>
  <w:style w:type="character" w:customStyle="1" w:styleId="c2">
    <w:name w:val="c2"/>
    <w:basedOn w:val="a0"/>
    <w:rsid w:val="00D167F6"/>
  </w:style>
  <w:style w:type="character" w:customStyle="1" w:styleId="c6">
    <w:name w:val="c6"/>
    <w:basedOn w:val="a0"/>
    <w:rsid w:val="00D167F6"/>
  </w:style>
  <w:style w:type="paragraph" w:customStyle="1" w:styleId="c7">
    <w:name w:val="c7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">
    <w:name w:val="header"/>
    <w:basedOn w:val="a"/>
    <w:link w:val="af0"/>
    <w:uiPriority w:val="99"/>
    <w:unhideWhenUsed/>
    <w:rsid w:val="00D167F6"/>
    <w:pPr>
      <w:tabs>
        <w:tab w:val="center" w:pos="4677"/>
        <w:tab w:val="right" w:pos="9355"/>
      </w:tabs>
      <w:spacing w:after="0" w:line="240" w:lineRule="auto"/>
    </w:pPr>
    <w:rPr>
      <w:lang w:val="en-US" w:eastAsia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167F6"/>
    <w:rPr>
      <w:rFonts w:eastAsiaTheme="minorEastAsia"/>
      <w:lang w:val="en-US" w:bidi="en-US"/>
    </w:rPr>
  </w:style>
  <w:style w:type="paragraph" w:styleId="af1">
    <w:name w:val="footer"/>
    <w:basedOn w:val="a"/>
    <w:link w:val="af2"/>
    <w:uiPriority w:val="99"/>
    <w:unhideWhenUsed/>
    <w:rsid w:val="00D167F6"/>
    <w:pPr>
      <w:tabs>
        <w:tab w:val="center" w:pos="4677"/>
        <w:tab w:val="right" w:pos="9355"/>
      </w:tabs>
      <w:spacing w:after="0" w:line="240" w:lineRule="auto"/>
    </w:pPr>
    <w:rPr>
      <w:lang w:val="en-US" w:eastAsia="en-US" w:bidi="en-US"/>
    </w:rPr>
  </w:style>
  <w:style w:type="character" w:customStyle="1" w:styleId="af2">
    <w:name w:val="Нижний колонтитул Знак"/>
    <w:basedOn w:val="a0"/>
    <w:link w:val="af1"/>
    <w:uiPriority w:val="99"/>
    <w:rsid w:val="00D167F6"/>
    <w:rPr>
      <w:rFonts w:eastAsiaTheme="minorEastAsia"/>
      <w:lang w:val="en-US" w:bidi="en-US"/>
    </w:rPr>
  </w:style>
  <w:style w:type="paragraph" w:styleId="af3">
    <w:name w:val="caption"/>
    <w:basedOn w:val="a"/>
    <w:next w:val="a"/>
    <w:uiPriority w:val="35"/>
    <w:semiHidden/>
    <w:unhideWhenUsed/>
    <w:qFormat/>
    <w:rsid w:val="00D167F6"/>
    <w:pPr>
      <w:spacing w:line="240" w:lineRule="auto"/>
    </w:pPr>
    <w:rPr>
      <w:b/>
      <w:bCs/>
      <w:color w:val="4F81BD" w:themeColor="accent1"/>
      <w:sz w:val="18"/>
      <w:szCs w:val="18"/>
      <w:lang w:val="en-US" w:eastAsia="en-US" w:bidi="en-US"/>
    </w:rPr>
  </w:style>
  <w:style w:type="paragraph" w:styleId="af4">
    <w:name w:val="Title"/>
    <w:basedOn w:val="a"/>
    <w:next w:val="a"/>
    <w:link w:val="af5"/>
    <w:uiPriority w:val="10"/>
    <w:qFormat/>
    <w:rsid w:val="00D167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f5">
    <w:name w:val="Название Знак"/>
    <w:basedOn w:val="a0"/>
    <w:link w:val="af4"/>
    <w:uiPriority w:val="10"/>
    <w:rsid w:val="00D167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f6">
    <w:name w:val="Subtitle"/>
    <w:basedOn w:val="a"/>
    <w:next w:val="a"/>
    <w:link w:val="af7"/>
    <w:uiPriority w:val="11"/>
    <w:qFormat/>
    <w:rsid w:val="00D167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D167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styleId="af8">
    <w:name w:val="Emphasis"/>
    <w:basedOn w:val="a0"/>
    <w:uiPriority w:val="20"/>
    <w:qFormat/>
    <w:rsid w:val="00D167F6"/>
    <w:rPr>
      <w:i/>
      <w:iCs/>
    </w:rPr>
  </w:style>
  <w:style w:type="paragraph" w:styleId="22">
    <w:name w:val="Quote"/>
    <w:basedOn w:val="a"/>
    <w:next w:val="a"/>
    <w:link w:val="23"/>
    <w:uiPriority w:val="29"/>
    <w:qFormat/>
    <w:rsid w:val="00D167F6"/>
    <w:rPr>
      <w:i/>
      <w:iCs/>
      <w:color w:val="000000" w:themeColor="text1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D167F6"/>
    <w:rPr>
      <w:rFonts w:eastAsiaTheme="minorEastAsia"/>
      <w:i/>
      <w:iCs/>
      <w:color w:val="000000" w:themeColor="text1"/>
      <w:lang w:val="en-US" w:bidi="en-US"/>
    </w:rPr>
  </w:style>
  <w:style w:type="paragraph" w:styleId="af9">
    <w:name w:val="Intense Quote"/>
    <w:basedOn w:val="a"/>
    <w:next w:val="a"/>
    <w:link w:val="afa"/>
    <w:uiPriority w:val="30"/>
    <w:qFormat/>
    <w:rsid w:val="00D167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eastAsia="en-US" w:bidi="en-US"/>
    </w:rPr>
  </w:style>
  <w:style w:type="character" w:customStyle="1" w:styleId="afa">
    <w:name w:val="Выделенная цитата Знак"/>
    <w:basedOn w:val="a0"/>
    <w:link w:val="af9"/>
    <w:uiPriority w:val="30"/>
    <w:rsid w:val="00D167F6"/>
    <w:rPr>
      <w:rFonts w:eastAsiaTheme="minorEastAsia"/>
      <w:b/>
      <w:bCs/>
      <w:i/>
      <w:iCs/>
      <w:color w:val="4F81BD" w:themeColor="accent1"/>
      <w:lang w:val="en-US" w:bidi="en-US"/>
    </w:rPr>
  </w:style>
  <w:style w:type="character" w:styleId="afb">
    <w:name w:val="Subtle Emphasis"/>
    <w:basedOn w:val="a0"/>
    <w:uiPriority w:val="19"/>
    <w:qFormat/>
    <w:rsid w:val="00D167F6"/>
    <w:rPr>
      <w:i/>
      <w:iCs/>
      <w:color w:val="808080" w:themeColor="text1" w:themeTint="7F"/>
    </w:rPr>
  </w:style>
  <w:style w:type="character" w:styleId="afc">
    <w:name w:val="Intense Emphasis"/>
    <w:basedOn w:val="a0"/>
    <w:uiPriority w:val="21"/>
    <w:qFormat/>
    <w:rsid w:val="00D167F6"/>
    <w:rPr>
      <w:b/>
      <w:bCs/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D167F6"/>
    <w:rPr>
      <w:smallCaps/>
      <w:color w:val="C0504D" w:themeColor="accent2"/>
      <w:u w:val="single"/>
    </w:rPr>
  </w:style>
  <w:style w:type="character" w:styleId="afe">
    <w:name w:val="Intense Reference"/>
    <w:basedOn w:val="a0"/>
    <w:uiPriority w:val="32"/>
    <w:qFormat/>
    <w:rsid w:val="00D167F6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0"/>
    <w:uiPriority w:val="33"/>
    <w:qFormat/>
    <w:rsid w:val="00D167F6"/>
    <w:rPr>
      <w:b/>
      <w:bCs/>
      <w:smallCap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D167F6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D167F6"/>
  </w:style>
  <w:style w:type="character" w:customStyle="1" w:styleId="c61">
    <w:name w:val="c61"/>
    <w:basedOn w:val="a0"/>
    <w:rsid w:val="00D167F6"/>
  </w:style>
  <w:style w:type="character" w:customStyle="1" w:styleId="c4">
    <w:name w:val="c4"/>
    <w:basedOn w:val="a0"/>
    <w:rsid w:val="00D167F6"/>
  </w:style>
  <w:style w:type="character" w:styleId="aff1">
    <w:name w:val="FollowedHyperlink"/>
    <w:basedOn w:val="a0"/>
    <w:uiPriority w:val="99"/>
    <w:semiHidden/>
    <w:unhideWhenUsed/>
    <w:rsid w:val="00D167F6"/>
    <w:rPr>
      <w:color w:val="800080"/>
      <w:u w:val="single"/>
    </w:rPr>
  </w:style>
  <w:style w:type="character" w:customStyle="1" w:styleId="c66">
    <w:name w:val="c66"/>
    <w:basedOn w:val="a0"/>
    <w:rsid w:val="00D167F6"/>
  </w:style>
  <w:style w:type="character" w:customStyle="1" w:styleId="c54">
    <w:name w:val="c54"/>
    <w:basedOn w:val="a0"/>
    <w:rsid w:val="00D167F6"/>
  </w:style>
  <w:style w:type="paragraph" w:customStyle="1" w:styleId="c56">
    <w:name w:val="c56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D167F6"/>
  </w:style>
  <w:style w:type="character" w:customStyle="1" w:styleId="c44">
    <w:name w:val="c44"/>
    <w:basedOn w:val="a0"/>
    <w:rsid w:val="00D167F6"/>
  </w:style>
  <w:style w:type="character" w:customStyle="1" w:styleId="c86">
    <w:name w:val="c86"/>
    <w:basedOn w:val="a0"/>
    <w:rsid w:val="00D167F6"/>
  </w:style>
  <w:style w:type="paragraph" w:customStyle="1" w:styleId="c21">
    <w:name w:val="c21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D167F6"/>
  </w:style>
  <w:style w:type="paragraph" w:customStyle="1" w:styleId="western">
    <w:name w:val="western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C64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67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167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67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167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7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7F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7F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7F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7F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6C42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906C42"/>
    <w:rPr>
      <w:rFonts w:eastAsiaTheme="minorEastAsia"/>
    </w:rPr>
  </w:style>
  <w:style w:type="character" w:customStyle="1" w:styleId="FontStyle130">
    <w:name w:val="Font Style130"/>
    <w:basedOn w:val="a0"/>
    <w:uiPriority w:val="99"/>
    <w:rsid w:val="00906C42"/>
    <w:rPr>
      <w:rFonts w:ascii="Arial" w:hAnsi="Arial" w:cs="Arial"/>
      <w:b/>
      <w:bCs/>
      <w:sz w:val="34"/>
      <w:szCs w:val="34"/>
    </w:rPr>
  </w:style>
  <w:style w:type="paragraph" w:styleId="a5">
    <w:name w:val="Normal (Web)"/>
    <w:basedOn w:val="a"/>
    <w:qFormat/>
    <w:rsid w:val="00906C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06C4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f22">
    <w:name w:val="ff22"/>
    <w:basedOn w:val="a0"/>
    <w:rsid w:val="00906C42"/>
    <w:rPr>
      <w:rFonts w:ascii="Tahoma" w:hAnsi="Tahoma" w:cs="Tahoma" w:hint="default"/>
    </w:rPr>
  </w:style>
  <w:style w:type="paragraph" w:customStyle="1" w:styleId="a7">
    <w:name w:val="Основной"/>
    <w:basedOn w:val="a"/>
    <w:rsid w:val="00906C4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FontStyle140">
    <w:name w:val="Font Style140"/>
    <w:basedOn w:val="a0"/>
    <w:uiPriority w:val="99"/>
    <w:rsid w:val="00906C42"/>
    <w:rPr>
      <w:rFonts w:ascii="Arial" w:hAnsi="Arial" w:cs="Arial"/>
      <w:b/>
      <w:bCs/>
      <w:sz w:val="38"/>
      <w:szCs w:val="38"/>
    </w:rPr>
  </w:style>
  <w:style w:type="character" w:customStyle="1" w:styleId="FontStyle152">
    <w:name w:val="Font Style152"/>
    <w:basedOn w:val="a0"/>
    <w:uiPriority w:val="99"/>
    <w:rsid w:val="00906C42"/>
    <w:rPr>
      <w:rFonts w:ascii="Times New Roman" w:hAnsi="Times New Roman" w:cs="Times New Roman"/>
      <w:sz w:val="22"/>
      <w:szCs w:val="22"/>
    </w:rPr>
  </w:style>
  <w:style w:type="character" w:customStyle="1" w:styleId="FontStyle149">
    <w:name w:val="Font Style149"/>
    <w:basedOn w:val="a0"/>
    <w:uiPriority w:val="99"/>
    <w:rsid w:val="00906C42"/>
    <w:rPr>
      <w:rFonts w:ascii="Arial" w:hAnsi="Arial" w:cs="Arial"/>
      <w:b/>
      <w:bCs/>
      <w:sz w:val="26"/>
      <w:szCs w:val="26"/>
    </w:rPr>
  </w:style>
  <w:style w:type="character" w:customStyle="1" w:styleId="FontStyle139">
    <w:name w:val="Font Style139"/>
    <w:basedOn w:val="a0"/>
    <w:uiPriority w:val="99"/>
    <w:rsid w:val="00906C42"/>
    <w:rPr>
      <w:rFonts w:ascii="Times New Roman" w:hAnsi="Times New Roman" w:cs="Times New Roman"/>
      <w:i/>
      <w:iCs/>
      <w:sz w:val="22"/>
      <w:szCs w:val="22"/>
    </w:rPr>
  </w:style>
  <w:style w:type="table" w:styleId="a8">
    <w:name w:val="Table Grid"/>
    <w:basedOn w:val="a1"/>
    <w:uiPriority w:val="59"/>
    <w:rsid w:val="00906C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4">
    <w:name w:val="s4"/>
    <w:uiPriority w:val="99"/>
    <w:rsid w:val="00A17402"/>
  </w:style>
  <w:style w:type="character" w:customStyle="1" w:styleId="a9">
    <w:name w:val="Основной текст_"/>
    <w:link w:val="21"/>
    <w:rsid w:val="00E65417"/>
    <w:rPr>
      <w:sz w:val="14"/>
      <w:szCs w:val="14"/>
      <w:shd w:val="clear" w:color="auto" w:fill="FFFFFF"/>
    </w:rPr>
  </w:style>
  <w:style w:type="paragraph" w:customStyle="1" w:styleId="21">
    <w:name w:val="Основной текст2"/>
    <w:basedOn w:val="a"/>
    <w:link w:val="a9"/>
    <w:rsid w:val="00E65417"/>
    <w:pPr>
      <w:shd w:val="clear" w:color="auto" w:fill="FFFFFF"/>
      <w:spacing w:after="0" w:line="154" w:lineRule="exact"/>
      <w:jc w:val="both"/>
    </w:pPr>
    <w:rPr>
      <w:rFonts w:eastAsiaTheme="minorHAnsi"/>
      <w:sz w:val="14"/>
      <w:szCs w:val="14"/>
      <w:lang w:eastAsia="en-US"/>
    </w:rPr>
  </w:style>
  <w:style w:type="character" w:styleId="aa">
    <w:name w:val="line number"/>
    <w:basedOn w:val="a0"/>
    <w:uiPriority w:val="99"/>
    <w:semiHidden/>
    <w:unhideWhenUsed/>
    <w:rsid w:val="00E65417"/>
  </w:style>
  <w:style w:type="character" w:customStyle="1" w:styleId="10">
    <w:name w:val="Заголовок 1 Знак"/>
    <w:basedOn w:val="a0"/>
    <w:link w:val="1"/>
    <w:uiPriority w:val="9"/>
    <w:rsid w:val="00D167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D167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D167F6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D167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167F6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167F6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167F6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167F6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167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customStyle="1" w:styleId="c3">
    <w:name w:val="c3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10">
    <w:name w:val="c10"/>
    <w:basedOn w:val="a0"/>
    <w:rsid w:val="00D167F6"/>
  </w:style>
  <w:style w:type="character" w:customStyle="1" w:styleId="apple-converted-space">
    <w:name w:val="apple-converted-space"/>
    <w:basedOn w:val="a0"/>
    <w:rsid w:val="00D167F6"/>
  </w:style>
  <w:style w:type="paragraph" w:customStyle="1" w:styleId="c9">
    <w:name w:val="c9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b">
    <w:name w:val="Hyperlink"/>
    <w:basedOn w:val="a0"/>
    <w:uiPriority w:val="99"/>
    <w:semiHidden/>
    <w:unhideWhenUsed/>
    <w:rsid w:val="00D167F6"/>
    <w:rPr>
      <w:color w:val="0000FF"/>
      <w:u w:val="single"/>
    </w:rPr>
  </w:style>
  <w:style w:type="paragraph" w:customStyle="1" w:styleId="c28">
    <w:name w:val="c28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19">
    <w:name w:val="c19"/>
    <w:basedOn w:val="a0"/>
    <w:rsid w:val="00D167F6"/>
  </w:style>
  <w:style w:type="character" w:customStyle="1" w:styleId="c8">
    <w:name w:val="c8"/>
    <w:basedOn w:val="a0"/>
    <w:rsid w:val="00D167F6"/>
  </w:style>
  <w:style w:type="character" w:customStyle="1" w:styleId="c1">
    <w:name w:val="c1"/>
    <w:basedOn w:val="a0"/>
    <w:rsid w:val="00D167F6"/>
  </w:style>
  <w:style w:type="paragraph" w:customStyle="1" w:styleId="c27">
    <w:name w:val="c27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58">
    <w:name w:val="c58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26">
    <w:name w:val="c26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14">
    <w:name w:val="c14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43">
    <w:name w:val="c43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60">
    <w:name w:val="c60"/>
    <w:basedOn w:val="a0"/>
    <w:rsid w:val="00D167F6"/>
  </w:style>
  <w:style w:type="character" w:customStyle="1" w:styleId="c25">
    <w:name w:val="c25"/>
    <w:basedOn w:val="a0"/>
    <w:rsid w:val="00D167F6"/>
  </w:style>
  <w:style w:type="character" w:customStyle="1" w:styleId="c64">
    <w:name w:val="c64"/>
    <w:basedOn w:val="a0"/>
    <w:rsid w:val="00D167F6"/>
  </w:style>
  <w:style w:type="character" w:customStyle="1" w:styleId="c13">
    <w:name w:val="c13"/>
    <w:basedOn w:val="a0"/>
    <w:rsid w:val="00D167F6"/>
  </w:style>
  <w:style w:type="paragraph" w:customStyle="1" w:styleId="c53">
    <w:name w:val="c53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c17">
    <w:name w:val="c17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15">
    <w:name w:val="c15"/>
    <w:basedOn w:val="a0"/>
    <w:rsid w:val="00D167F6"/>
  </w:style>
  <w:style w:type="paragraph" w:customStyle="1" w:styleId="c34">
    <w:name w:val="c34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styleId="ac">
    <w:name w:val="Strong"/>
    <w:basedOn w:val="a0"/>
    <w:uiPriority w:val="22"/>
    <w:qFormat/>
    <w:rsid w:val="00D167F6"/>
    <w:rPr>
      <w:b/>
      <w:bCs/>
    </w:rPr>
  </w:style>
  <w:style w:type="paragraph" w:customStyle="1" w:styleId="search-excerpt">
    <w:name w:val="search-excerpt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D167F6"/>
    <w:pPr>
      <w:spacing w:after="0" w:line="240" w:lineRule="auto"/>
    </w:pPr>
    <w:rPr>
      <w:rFonts w:ascii="Tahoma" w:hAnsi="Tahoma" w:cs="Tahoma"/>
      <w:sz w:val="16"/>
      <w:szCs w:val="16"/>
      <w:lang w:val="en-US" w:eastAsia="en-US" w:bidi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167F6"/>
    <w:rPr>
      <w:rFonts w:ascii="Tahoma" w:eastAsiaTheme="minorEastAsia" w:hAnsi="Tahoma" w:cs="Tahoma"/>
      <w:sz w:val="16"/>
      <w:szCs w:val="16"/>
      <w:lang w:val="en-US" w:bidi="en-US"/>
    </w:rPr>
  </w:style>
  <w:style w:type="paragraph" w:customStyle="1" w:styleId="c0">
    <w:name w:val="c0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5">
    <w:name w:val="c5"/>
    <w:basedOn w:val="a0"/>
    <w:rsid w:val="00D167F6"/>
  </w:style>
  <w:style w:type="character" w:customStyle="1" w:styleId="c2">
    <w:name w:val="c2"/>
    <w:basedOn w:val="a0"/>
    <w:rsid w:val="00D167F6"/>
  </w:style>
  <w:style w:type="character" w:customStyle="1" w:styleId="c6">
    <w:name w:val="c6"/>
    <w:basedOn w:val="a0"/>
    <w:rsid w:val="00D167F6"/>
  </w:style>
  <w:style w:type="paragraph" w:customStyle="1" w:styleId="c7">
    <w:name w:val="c7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">
    <w:name w:val="header"/>
    <w:basedOn w:val="a"/>
    <w:link w:val="af0"/>
    <w:uiPriority w:val="99"/>
    <w:unhideWhenUsed/>
    <w:rsid w:val="00D167F6"/>
    <w:pPr>
      <w:tabs>
        <w:tab w:val="center" w:pos="4677"/>
        <w:tab w:val="right" w:pos="9355"/>
      </w:tabs>
      <w:spacing w:after="0" w:line="240" w:lineRule="auto"/>
    </w:pPr>
    <w:rPr>
      <w:lang w:val="en-US" w:eastAsia="en-US" w:bidi="en-US"/>
    </w:rPr>
  </w:style>
  <w:style w:type="character" w:customStyle="1" w:styleId="af0">
    <w:name w:val="Верхний колонтитул Знак"/>
    <w:basedOn w:val="a0"/>
    <w:link w:val="af"/>
    <w:uiPriority w:val="99"/>
    <w:rsid w:val="00D167F6"/>
    <w:rPr>
      <w:rFonts w:eastAsiaTheme="minorEastAsia"/>
      <w:lang w:val="en-US" w:bidi="en-US"/>
    </w:rPr>
  </w:style>
  <w:style w:type="paragraph" w:styleId="af1">
    <w:name w:val="footer"/>
    <w:basedOn w:val="a"/>
    <w:link w:val="af2"/>
    <w:uiPriority w:val="99"/>
    <w:unhideWhenUsed/>
    <w:rsid w:val="00D167F6"/>
    <w:pPr>
      <w:tabs>
        <w:tab w:val="center" w:pos="4677"/>
        <w:tab w:val="right" w:pos="9355"/>
      </w:tabs>
      <w:spacing w:after="0" w:line="240" w:lineRule="auto"/>
    </w:pPr>
    <w:rPr>
      <w:lang w:val="en-US" w:eastAsia="en-US" w:bidi="en-US"/>
    </w:rPr>
  </w:style>
  <w:style w:type="character" w:customStyle="1" w:styleId="af2">
    <w:name w:val="Нижний колонтитул Знак"/>
    <w:basedOn w:val="a0"/>
    <w:link w:val="af1"/>
    <w:uiPriority w:val="99"/>
    <w:rsid w:val="00D167F6"/>
    <w:rPr>
      <w:rFonts w:eastAsiaTheme="minorEastAsia"/>
      <w:lang w:val="en-US" w:bidi="en-US"/>
    </w:rPr>
  </w:style>
  <w:style w:type="paragraph" w:styleId="af3">
    <w:name w:val="caption"/>
    <w:basedOn w:val="a"/>
    <w:next w:val="a"/>
    <w:uiPriority w:val="35"/>
    <w:semiHidden/>
    <w:unhideWhenUsed/>
    <w:qFormat/>
    <w:rsid w:val="00D167F6"/>
    <w:pPr>
      <w:spacing w:line="240" w:lineRule="auto"/>
    </w:pPr>
    <w:rPr>
      <w:b/>
      <w:bCs/>
      <w:color w:val="4F81BD" w:themeColor="accent1"/>
      <w:sz w:val="18"/>
      <w:szCs w:val="18"/>
      <w:lang w:val="en-US" w:eastAsia="en-US" w:bidi="en-US"/>
    </w:rPr>
  </w:style>
  <w:style w:type="paragraph" w:styleId="af4">
    <w:name w:val="Title"/>
    <w:basedOn w:val="a"/>
    <w:next w:val="a"/>
    <w:link w:val="af5"/>
    <w:uiPriority w:val="10"/>
    <w:qFormat/>
    <w:rsid w:val="00D167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f5">
    <w:name w:val="Название Знак"/>
    <w:basedOn w:val="a0"/>
    <w:link w:val="af4"/>
    <w:uiPriority w:val="10"/>
    <w:rsid w:val="00D167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f6">
    <w:name w:val="Subtitle"/>
    <w:basedOn w:val="a"/>
    <w:next w:val="a"/>
    <w:link w:val="af7"/>
    <w:uiPriority w:val="11"/>
    <w:qFormat/>
    <w:rsid w:val="00D167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f7">
    <w:name w:val="Подзаголовок Знак"/>
    <w:basedOn w:val="a0"/>
    <w:link w:val="af6"/>
    <w:uiPriority w:val="11"/>
    <w:rsid w:val="00D167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styleId="af8">
    <w:name w:val="Emphasis"/>
    <w:basedOn w:val="a0"/>
    <w:uiPriority w:val="20"/>
    <w:qFormat/>
    <w:rsid w:val="00D167F6"/>
    <w:rPr>
      <w:i/>
      <w:iCs/>
    </w:rPr>
  </w:style>
  <w:style w:type="paragraph" w:styleId="22">
    <w:name w:val="Quote"/>
    <w:basedOn w:val="a"/>
    <w:next w:val="a"/>
    <w:link w:val="23"/>
    <w:uiPriority w:val="29"/>
    <w:qFormat/>
    <w:rsid w:val="00D167F6"/>
    <w:rPr>
      <w:i/>
      <w:iCs/>
      <w:color w:val="000000" w:themeColor="text1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D167F6"/>
    <w:rPr>
      <w:rFonts w:eastAsiaTheme="minorEastAsia"/>
      <w:i/>
      <w:iCs/>
      <w:color w:val="000000" w:themeColor="text1"/>
      <w:lang w:val="en-US" w:bidi="en-US"/>
    </w:rPr>
  </w:style>
  <w:style w:type="paragraph" w:styleId="af9">
    <w:name w:val="Intense Quote"/>
    <w:basedOn w:val="a"/>
    <w:next w:val="a"/>
    <w:link w:val="afa"/>
    <w:uiPriority w:val="30"/>
    <w:qFormat/>
    <w:rsid w:val="00D167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eastAsia="en-US" w:bidi="en-US"/>
    </w:rPr>
  </w:style>
  <w:style w:type="character" w:customStyle="1" w:styleId="afa">
    <w:name w:val="Выделенная цитата Знак"/>
    <w:basedOn w:val="a0"/>
    <w:link w:val="af9"/>
    <w:uiPriority w:val="30"/>
    <w:rsid w:val="00D167F6"/>
    <w:rPr>
      <w:rFonts w:eastAsiaTheme="minorEastAsia"/>
      <w:b/>
      <w:bCs/>
      <w:i/>
      <w:iCs/>
      <w:color w:val="4F81BD" w:themeColor="accent1"/>
      <w:lang w:val="en-US" w:bidi="en-US"/>
    </w:rPr>
  </w:style>
  <w:style w:type="character" w:styleId="afb">
    <w:name w:val="Subtle Emphasis"/>
    <w:basedOn w:val="a0"/>
    <w:uiPriority w:val="19"/>
    <w:qFormat/>
    <w:rsid w:val="00D167F6"/>
    <w:rPr>
      <w:i/>
      <w:iCs/>
      <w:color w:val="808080" w:themeColor="text1" w:themeTint="7F"/>
    </w:rPr>
  </w:style>
  <w:style w:type="character" w:styleId="afc">
    <w:name w:val="Intense Emphasis"/>
    <w:basedOn w:val="a0"/>
    <w:uiPriority w:val="21"/>
    <w:qFormat/>
    <w:rsid w:val="00D167F6"/>
    <w:rPr>
      <w:b/>
      <w:bCs/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D167F6"/>
    <w:rPr>
      <w:smallCaps/>
      <w:color w:val="C0504D" w:themeColor="accent2"/>
      <w:u w:val="single"/>
    </w:rPr>
  </w:style>
  <w:style w:type="character" w:styleId="afe">
    <w:name w:val="Intense Reference"/>
    <w:basedOn w:val="a0"/>
    <w:uiPriority w:val="32"/>
    <w:qFormat/>
    <w:rsid w:val="00D167F6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0"/>
    <w:uiPriority w:val="33"/>
    <w:qFormat/>
    <w:rsid w:val="00D167F6"/>
    <w:rPr>
      <w:b/>
      <w:bCs/>
      <w:smallCap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D167F6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D167F6"/>
  </w:style>
  <w:style w:type="character" w:customStyle="1" w:styleId="c61">
    <w:name w:val="c61"/>
    <w:basedOn w:val="a0"/>
    <w:rsid w:val="00D167F6"/>
  </w:style>
  <w:style w:type="character" w:customStyle="1" w:styleId="c4">
    <w:name w:val="c4"/>
    <w:basedOn w:val="a0"/>
    <w:rsid w:val="00D167F6"/>
  </w:style>
  <w:style w:type="character" w:styleId="aff1">
    <w:name w:val="FollowedHyperlink"/>
    <w:basedOn w:val="a0"/>
    <w:uiPriority w:val="99"/>
    <w:semiHidden/>
    <w:unhideWhenUsed/>
    <w:rsid w:val="00D167F6"/>
    <w:rPr>
      <w:color w:val="800080"/>
      <w:u w:val="single"/>
    </w:rPr>
  </w:style>
  <w:style w:type="character" w:customStyle="1" w:styleId="c66">
    <w:name w:val="c66"/>
    <w:basedOn w:val="a0"/>
    <w:rsid w:val="00D167F6"/>
  </w:style>
  <w:style w:type="character" w:customStyle="1" w:styleId="c54">
    <w:name w:val="c54"/>
    <w:basedOn w:val="a0"/>
    <w:rsid w:val="00D167F6"/>
  </w:style>
  <w:style w:type="paragraph" w:customStyle="1" w:styleId="c56">
    <w:name w:val="c56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D167F6"/>
  </w:style>
  <w:style w:type="character" w:customStyle="1" w:styleId="c44">
    <w:name w:val="c44"/>
    <w:basedOn w:val="a0"/>
    <w:rsid w:val="00D167F6"/>
  </w:style>
  <w:style w:type="character" w:customStyle="1" w:styleId="c86">
    <w:name w:val="c86"/>
    <w:basedOn w:val="a0"/>
    <w:rsid w:val="00D167F6"/>
  </w:style>
  <w:style w:type="paragraph" w:customStyle="1" w:styleId="c21">
    <w:name w:val="c21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D167F6"/>
  </w:style>
  <w:style w:type="paragraph" w:customStyle="1" w:styleId="western">
    <w:name w:val="western"/>
    <w:basedOn w:val="a"/>
    <w:uiPriority w:val="99"/>
    <w:rsid w:val="00D1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C6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E35DF-201D-417B-8830-53D165BFF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16152</Words>
  <Characters>92072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Vishenka</cp:lastModifiedBy>
  <cp:revision>3</cp:revision>
  <cp:lastPrinted>2016-05-30T13:53:00Z</cp:lastPrinted>
  <dcterms:created xsi:type="dcterms:W3CDTF">2016-09-22T11:34:00Z</dcterms:created>
  <dcterms:modified xsi:type="dcterms:W3CDTF">2016-09-22T11:35:00Z</dcterms:modified>
</cp:coreProperties>
</file>